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00E9B" w14:textId="5EDAC38A" w:rsidR="00B67AEB" w:rsidRDefault="00CD5073">
      <w:pPr>
        <w:pStyle w:val="Title"/>
        <w:rPr>
          <w:spacing w:val="-2"/>
          <w:sz w:val="36"/>
          <w:szCs w:val="36"/>
        </w:rPr>
      </w:pPr>
      <w:bookmarkStart w:id="0" w:name="OLE_LINK10"/>
      <w:r w:rsidRPr="006D5834">
        <w:rPr>
          <w:spacing w:val="-6"/>
          <w:sz w:val="36"/>
          <w:szCs w:val="36"/>
        </w:rPr>
        <w:t>Victoria</w:t>
      </w:r>
      <w:r w:rsidRPr="006D5834">
        <w:rPr>
          <w:spacing w:val="-1"/>
          <w:sz w:val="36"/>
          <w:szCs w:val="36"/>
        </w:rPr>
        <w:t xml:space="preserve"> </w:t>
      </w:r>
      <w:r w:rsidRPr="006D5834">
        <w:rPr>
          <w:spacing w:val="-2"/>
          <w:sz w:val="36"/>
          <w:szCs w:val="36"/>
        </w:rPr>
        <w:t>Thompson</w:t>
      </w:r>
    </w:p>
    <w:p w14:paraId="5785BB26" w14:textId="6D57B618" w:rsidR="00B67AEB" w:rsidRPr="009C4337" w:rsidRDefault="0065662C" w:rsidP="00A23CE1">
      <w:pPr>
        <w:pStyle w:val="Heading1"/>
      </w:pPr>
      <w:r>
        <w:rPr>
          <w:w w:val="110"/>
        </w:rPr>
        <w:t>EDUCATION</w:t>
      </w:r>
    </w:p>
    <w:p w14:paraId="31E8D2BE" w14:textId="7560DCFD" w:rsidR="0073630D" w:rsidRPr="0073630D" w:rsidRDefault="00F06186" w:rsidP="0073630D">
      <w:pPr>
        <w:tabs>
          <w:tab w:val="left" w:pos="9575"/>
        </w:tabs>
        <w:spacing w:before="87"/>
        <w:ind w:left="180"/>
        <w:rPr>
          <w:color w:val="000000" w:themeColor="text1"/>
          <w:sz w:val="24"/>
          <w:szCs w:val="24"/>
        </w:rPr>
      </w:pPr>
      <w:r>
        <w:rPr>
          <w:b/>
          <w:bCs/>
          <w:color w:val="000000" w:themeColor="text1"/>
          <w:sz w:val="24"/>
          <w:szCs w:val="24"/>
        </w:rPr>
        <w:t xml:space="preserve">Washington University School of Medicine | </w:t>
      </w:r>
      <w:r w:rsidR="0073630D">
        <w:rPr>
          <w:color w:val="000000" w:themeColor="text1"/>
          <w:sz w:val="24"/>
          <w:szCs w:val="24"/>
        </w:rPr>
        <w:t xml:space="preserve">M.S. in Applied Health Behavioral Research </w:t>
      </w:r>
    </w:p>
    <w:p w14:paraId="2BD880E4" w14:textId="23D7917B" w:rsidR="00A66331" w:rsidRPr="00DF79C3" w:rsidRDefault="00F06186" w:rsidP="00A23CE1">
      <w:pPr>
        <w:tabs>
          <w:tab w:val="left" w:pos="9575"/>
        </w:tabs>
        <w:spacing w:after="240"/>
        <w:ind w:left="180"/>
        <w:rPr>
          <w:color w:val="000000" w:themeColor="text1"/>
        </w:rPr>
      </w:pPr>
      <w:r w:rsidRPr="00DF79C3">
        <w:rPr>
          <w:color w:val="000000" w:themeColor="text1"/>
        </w:rPr>
        <w:t>Saint Louis, Missouri</w:t>
      </w:r>
      <w:r w:rsidR="0054541E" w:rsidRPr="00DF79C3">
        <w:rPr>
          <w:color w:val="000000" w:themeColor="text1"/>
        </w:rPr>
        <w:t xml:space="preserve"> </w:t>
      </w:r>
      <w:r w:rsidR="00DF79C3" w:rsidRPr="00DF79C3">
        <w:rPr>
          <w:color w:val="000000" w:themeColor="text1"/>
        </w:rPr>
        <w:t xml:space="preserve">| August 2024- </w:t>
      </w:r>
      <w:r w:rsidR="001B7572">
        <w:rPr>
          <w:color w:val="000000" w:themeColor="text1"/>
        </w:rPr>
        <w:t>August</w:t>
      </w:r>
      <w:r w:rsidR="00B541DF">
        <w:rPr>
          <w:color w:val="000000" w:themeColor="text1"/>
        </w:rPr>
        <w:t xml:space="preserve"> 2026</w:t>
      </w:r>
    </w:p>
    <w:p w14:paraId="36E5205A" w14:textId="00836EE6" w:rsidR="00C9038A" w:rsidRPr="0073630D" w:rsidRDefault="00C9038A" w:rsidP="00C9038A">
      <w:pPr>
        <w:tabs>
          <w:tab w:val="left" w:pos="9575"/>
        </w:tabs>
        <w:spacing w:before="87"/>
        <w:ind w:left="180"/>
        <w:rPr>
          <w:color w:val="000000" w:themeColor="text1"/>
          <w:sz w:val="24"/>
          <w:szCs w:val="24"/>
        </w:rPr>
      </w:pPr>
      <w:r>
        <w:rPr>
          <w:b/>
          <w:bCs/>
          <w:color w:val="000000" w:themeColor="text1"/>
          <w:sz w:val="24"/>
          <w:szCs w:val="24"/>
        </w:rPr>
        <w:t xml:space="preserve">University of Kentucky | </w:t>
      </w:r>
      <w:r>
        <w:rPr>
          <w:color w:val="000000" w:themeColor="text1"/>
          <w:sz w:val="24"/>
          <w:szCs w:val="24"/>
        </w:rPr>
        <w:t>M.S. in Medical Sciences</w:t>
      </w:r>
    </w:p>
    <w:p w14:paraId="0F16EDB2" w14:textId="34253A05" w:rsidR="00C9038A" w:rsidRDefault="00C9038A" w:rsidP="00A23CE1">
      <w:pPr>
        <w:tabs>
          <w:tab w:val="left" w:pos="9575"/>
        </w:tabs>
        <w:ind w:left="180"/>
        <w:rPr>
          <w:color w:val="000000" w:themeColor="text1"/>
        </w:rPr>
      </w:pPr>
      <w:r>
        <w:rPr>
          <w:color w:val="000000" w:themeColor="text1"/>
        </w:rPr>
        <w:t>Lexington, KY</w:t>
      </w:r>
      <w:r w:rsidRPr="00DF79C3">
        <w:rPr>
          <w:color w:val="000000" w:themeColor="text1"/>
        </w:rPr>
        <w:t xml:space="preserve"> | August 20</w:t>
      </w:r>
      <w:r w:rsidR="00082C17">
        <w:rPr>
          <w:color w:val="000000" w:themeColor="text1"/>
        </w:rPr>
        <w:t>16</w:t>
      </w:r>
      <w:r w:rsidRPr="00DF79C3">
        <w:rPr>
          <w:color w:val="000000" w:themeColor="text1"/>
        </w:rPr>
        <w:t xml:space="preserve">- </w:t>
      </w:r>
      <w:r w:rsidR="00082C17">
        <w:rPr>
          <w:color w:val="000000" w:themeColor="text1"/>
        </w:rPr>
        <w:t>May 2018</w:t>
      </w:r>
    </w:p>
    <w:p w14:paraId="37C28023" w14:textId="77777777" w:rsidR="00B541DF" w:rsidRDefault="00B541DF" w:rsidP="00A23CE1">
      <w:pPr>
        <w:tabs>
          <w:tab w:val="left" w:pos="9575"/>
        </w:tabs>
        <w:ind w:left="180"/>
        <w:rPr>
          <w:color w:val="000000" w:themeColor="text1"/>
        </w:rPr>
      </w:pPr>
    </w:p>
    <w:p w14:paraId="16F5C9C7" w14:textId="41A27BAF" w:rsidR="009A5FDB" w:rsidRPr="0073630D" w:rsidRDefault="009A5FDB" w:rsidP="009A5FDB">
      <w:pPr>
        <w:tabs>
          <w:tab w:val="left" w:pos="9575"/>
        </w:tabs>
        <w:spacing w:before="87"/>
        <w:ind w:left="180"/>
        <w:rPr>
          <w:color w:val="000000" w:themeColor="text1"/>
          <w:sz w:val="24"/>
          <w:szCs w:val="24"/>
        </w:rPr>
      </w:pPr>
      <w:r>
        <w:rPr>
          <w:b/>
          <w:bCs/>
          <w:color w:val="000000" w:themeColor="text1"/>
          <w:sz w:val="24"/>
          <w:szCs w:val="24"/>
        </w:rPr>
        <w:t xml:space="preserve">University of Kentucky | </w:t>
      </w:r>
      <w:r>
        <w:rPr>
          <w:color w:val="000000" w:themeColor="text1"/>
          <w:sz w:val="24"/>
          <w:szCs w:val="24"/>
        </w:rPr>
        <w:t>B.S. in Biology</w:t>
      </w:r>
    </w:p>
    <w:p w14:paraId="6E4AA2F8" w14:textId="45C680FB" w:rsidR="009A5FDB" w:rsidRDefault="009A5FDB" w:rsidP="00A23CE1">
      <w:pPr>
        <w:tabs>
          <w:tab w:val="left" w:pos="9575"/>
        </w:tabs>
        <w:ind w:left="180"/>
        <w:rPr>
          <w:color w:val="000000" w:themeColor="text1"/>
        </w:rPr>
      </w:pPr>
      <w:r>
        <w:rPr>
          <w:color w:val="000000" w:themeColor="text1"/>
        </w:rPr>
        <w:t>Lexington, KY</w:t>
      </w:r>
      <w:r w:rsidRPr="00DF79C3">
        <w:rPr>
          <w:color w:val="000000" w:themeColor="text1"/>
        </w:rPr>
        <w:t xml:space="preserve"> | August 20</w:t>
      </w:r>
      <w:r>
        <w:rPr>
          <w:color w:val="000000" w:themeColor="text1"/>
        </w:rPr>
        <w:t>11</w:t>
      </w:r>
      <w:r w:rsidRPr="00DF79C3">
        <w:rPr>
          <w:color w:val="000000" w:themeColor="text1"/>
        </w:rPr>
        <w:t xml:space="preserve">- </w:t>
      </w:r>
      <w:r>
        <w:rPr>
          <w:color w:val="000000" w:themeColor="text1"/>
        </w:rPr>
        <w:t>May 2016</w:t>
      </w:r>
    </w:p>
    <w:p w14:paraId="1E05F6FA" w14:textId="48AAB405" w:rsidR="00B67AEB" w:rsidRPr="009C4337" w:rsidRDefault="0065662C" w:rsidP="00A23CE1">
      <w:pPr>
        <w:pStyle w:val="Heading1"/>
      </w:pPr>
      <w:r>
        <w:rPr>
          <w:w w:val="115"/>
        </w:rPr>
        <w:t>TEACHING EXPERIENCE</w:t>
      </w:r>
    </w:p>
    <w:tbl>
      <w:tblPr>
        <w:tblStyle w:val="PlainTable4"/>
        <w:tblW w:w="0" w:type="auto"/>
        <w:tblLook w:val="04A0" w:firstRow="1" w:lastRow="0" w:firstColumn="1" w:lastColumn="0" w:noHBand="0" w:noVBand="1"/>
      </w:tblPr>
      <w:tblGrid>
        <w:gridCol w:w="7290"/>
        <w:gridCol w:w="3180"/>
      </w:tblGrid>
      <w:tr w:rsidR="00043886" w:rsidRPr="00A50368" w14:paraId="39FF8224" w14:textId="77777777" w:rsidTr="000438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90" w:type="dxa"/>
          </w:tcPr>
          <w:p w14:paraId="2D88998C" w14:textId="1476E10B" w:rsidR="00043886" w:rsidRPr="00043886" w:rsidRDefault="00043886" w:rsidP="00393C9A">
            <w:pPr>
              <w:spacing w:before="87"/>
              <w:rPr>
                <w:color w:val="000000" w:themeColor="text1"/>
                <w:sz w:val="24"/>
                <w:szCs w:val="24"/>
              </w:rPr>
            </w:pPr>
            <w:r>
              <w:rPr>
                <w:color w:val="000000" w:themeColor="text1"/>
                <w:sz w:val="24"/>
                <w:szCs w:val="24"/>
              </w:rPr>
              <w:t xml:space="preserve"> </w:t>
            </w:r>
            <w:bookmarkStart w:id="1" w:name="OLE_LINK12"/>
            <w:r w:rsidRPr="00043886">
              <w:rPr>
                <w:color w:val="000000" w:themeColor="text1"/>
                <w:sz w:val="24"/>
                <w:szCs w:val="24"/>
              </w:rPr>
              <w:t xml:space="preserve">University of Health Sciences and Pharmacy </w:t>
            </w:r>
            <w:bookmarkEnd w:id="1"/>
            <w:r w:rsidRPr="00043886">
              <w:rPr>
                <w:color w:val="000000" w:themeColor="text1"/>
                <w:sz w:val="24"/>
                <w:szCs w:val="24"/>
              </w:rPr>
              <w:t>| St. Louis, MO</w:t>
            </w:r>
          </w:p>
        </w:tc>
        <w:tc>
          <w:tcPr>
            <w:tcW w:w="3180" w:type="dxa"/>
          </w:tcPr>
          <w:p w14:paraId="6C775B89" w14:textId="5FDF26B6" w:rsidR="00043886" w:rsidRPr="00A50368" w:rsidRDefault="00A50368" w:rsidP="00043886">
            <w:pPr>
              <w:spacing w:before="87"/>
              <w:jc w:val="right"/>
              <w:cnfStyle w:val="100000000000" w:firstRow="1" w:lastRow="0" w:firstColumn="0" w:lastColumn="0" w:oddVBand="0" w:evenVBand="0" w:oddHBand="0" w:evenHBand="0" w:firstRowFirstColumn="0" w:firstRowLastColumn="0" w:lastRowFirstColumn="0" w:lastRowLastColumn="0"/>
              <w:rPr>
                <w:b w:val="0"/>
                <w:bCs w:val="0"/>
                <w:color w:val="000000" w:themeColor="text1"/>
                <w:sz w:val="24"/>
                <w:szCs w:val="24"/>
              </w:rPr>
            </w:pPr>
            <w:r w:rsidRPr="00A50368">
              <w:rPr>
                <w:b w:val="0"/>
                <w:bCs w:val="0"/>
                <w:color w:val="000000" w:themeColor="text1"/>
                <w:sz w:val="24"/>
                <w:szCs w:val="24"/>
              </w:rPr>
              <w:t>January</w:t>
            </w:r>
            <w:r w:rsidR="00043886" w:rsidRPr="00A50368">
              <w:rPr>
                <w:b w:val="0"/>
                <w:bCs w:val="0"/>
                <w:color w:val="000000" w:themeColor="text1"/>
                <w:sz w:val="24"/>
                <w:szCs w:val="24"/>
              </w:rPr>
              <w:t xml:space="preserve"> 2026- </w:t>
            </w:r>
            <w:r w:rsidR="00E74ABC">
              <w:rPr>
                <w:b w:val="0"/>
                <w:bCs w:val="0"/>
                <w:color w:val="000000" w:themeColor="text1"/>
                <w:sz w:val="24"/>
                <w:szCs w:val="24"/>
              </w:rPr>
              <w:t>June 2026</w:t>
            </w:r>
          </w:p>
        </w:tc>
      </w:tr>
    </w:tbl>
    <w:p w14:paraId="6DB380B4" w14:textId="0E6F5CB1" w:rsidR="00956F59" w:rsidRPr="001C6C81" w:rsidRDefault="00B541DF" w:rsidP="000E7B33">
      <w:pPr>
        <w:tabs>
          <w:tab w:val="left" w:pos="9575"/>
        </w:tabs>
        <w:ind w:left="180"/>
        <w:rPr>
          <w:i/>
          <w:iCs/>
          <w:color w:val="000000" w:themeColor="text1"/>
          <w:sz w:val="24"/>
          <w:szCs w:val="24"/>
        </w:rPr>
      </w:pPr>
      <w:bookmarkStart w:id="2" w:name="OLE_LINK11"/>
      <w:r w:rsidRPr="001C6C81">
        <w:rPr>
          <w:i/>
          <w:iCs/>
          <w:color w:val="000000" w:themeColor="text1"/>
          <w:sz w:val="24"/>
          <w:szCs w:val="24"/>
        </w:rPr>
        <w:t>Lecturer</w:t>
      </w:r>
      <w:r w:rsidR="00956F59" w:rsidRPr="001C6C81">
        <w:rPr>
          <w:i/>
          <w:iCs/>
          <w:color w:val="000000" w:themeColor="text1"/>
          <w:sz w:val="24"/>
          <w:szCs w:val="24"/>
        </w:rPr>
        <w:t xml:space="preserve"> </w:t>
      </w:r>
      <w:r w:rsidR="000563F6" w:rsidRPr="001C6C81">
        <w:rPr>
          <w:i/>
          <w:iCs/>
          <w:color w:val="000000" w:themeColor="text1"/>
          <w:sz w:val="24"/>
          <w:szCs w:val="24"/>
        </w:rPr>
        <w:t xml:space="preserve">- </w:t>
      </w:r>
      <w:r w:rsidR="00956F59" w:rsidRPr="001C6C81">
        <w:rPr>
          <w:i/>
          <w:iCs/>
          <w:color w:val="000000" w:themeColor="text1"/>
          <w:sz w:val="24"/>
          <w:szCs w:val="24"/>
        </w:rPr>
        <w:t>Anatomy and Physiolog</w:t>
      </w:r>
      <w:r w:rsidR="000E7B33" w:rsidRPr="001C6C81">
        <w:rPr>
          <w:i/>
          <w:iCs/>
          <w:color w:val="000000" w:themeColor="text1"/>
          <w:sz w:val="24"/>
          <w:szCs w:val="24"/>
        </w:rPr>
        <w:t>y</w:t>
      </w:r>
    </w:p>
    <w:p w14:paraId="1ACC6599" w14:textId="77777777" w:rsidR="00A50368" w:rsidRDefault="00A50368" w:rsidP="006C5B41">
      <w:pPr>
        <w:numPr>
          <w:ilvl w:val="0"/>
          <w:numId w:val="3"/>
        </w:numPr>
        <w:spacing w:line="276" w:lineRule="auto"/>
        <w:rPr>
          <w:color w:val="000000" w:themeColor="text1"/>
        </w:rPr>
      </w:pPr>
      <w:bookmarkStart w:id="3" w:name="OLE_LINK1"/>
      <w:bookmarkEnd w:id="2"/>
      <w:r>
        <w:rPr>
          <w:color w:val="000000" w:themeColor="text1"/>
        </w:rPr>
        <w:t>Taught</w:t>
      </w:r>
      <w:r w:rsidR="00956F59">
        <w:rPr>
          <w:color w:val="000000" w:themeColor="text1"/>
        </w:rPr>
        <w:t xml:space="preserve"> </w:t>
      </w:r>
      <w:r w:rsidR="00A840ED">
        <w:rPr>
          <w:color w:val="000000" w:themeColor="text1"/>
        </w:rPr>
        <w:t>Human Anatomy and Physiology I and II with Labs (BIO2880</w:t>
      </w:r>
      <w:r w:rsidR="00E91693">
        <w:rPr>
          <w:color w:val="000000" w:themeColor="text1"/>
        </w:rPr>
        <w:t xml:space="preserve">/ BIO2283) </w:t>
      </w:r>
    </w:p>
    <w:p w14:paraId="489CA856" w14:textId="1E88EAEA" w:rsidR="00E91693" w:rsidRPr="00E91693" w:rsidRDefault="00E74ABC" w:rsidP="00A50368">
      <w:pPr>
        <w:numPr>
          <w:ilvl w:val="0"/>
          <w:numId w:val="3"/>
        </w:numPr>
        <w:spacing w:after="240" w:line="276" w:lineRule="auto"/>
        <w:rPr>
          <w:color w:val="000000" w:themeColor="text1"/>
        </w:rPr>
      </w:pPr>
      <w:r>
        <w:rPr>
          <w:color w:val="000000" w:themeColor="text1"/>
        </w:rPr>
        <w:t>I</w:t>
      </w:r>
      <w:r w:rsidR="00E91693">
        <w:rPr>
          <w:color w:val="000000" w:themeColor="text1"/>
        </w:rPr>
        <w:t>nstruct</w:t>
      </w:r>
      <w:r w:rsidR="0049127A">
        <w:rPr>
          <w:color w:val="000000" w:themeColor="text1"/>
        </w:rPr>
        <w:t>ed</w:t>
      </w:r>
      <w:r w:rsidR="00E91693">
        <w:rPr>
          <w:color w:val="000000" w:themeColor="text1"/>
        </w:rPr>
        <w:t xml:space="preserve"> Medical Physiology </w:t>
      </w:r>
      <w:r w:rsidR="006C5B41">
        <w:rPr>
          <w:color w:val="000000" w:themeColor="text1"/>
        </w:rPr>
        <w:t xml:space="preserve">for the </w:t>
      </w:r>
      <w:r w:rsidR="00A50368">
        <w:rPr>
          <w:color w:val="000000" w:themeColor="text1"/>
        </w:rPr>
        <w:t xml:space="preserve">St. Louis </w:t>
      </w:r>
      <w:r w:rsidR="003732EE">
        <w:rPr>
          <w:color w:val="000000" w:themeColor="text1"/>
        </w:rPr>
        <w:t>College of Pharmacy</w:t>
      </w:r>
      <w:r w:rsidR="00A50368">
        <w:rPr>
          <w:color w:val="000000" w:themeColor="text1"/>
        </w:rPr>
        <w:t xml:space="preserve"> (Summer 2026)</w:t>
      </w:r>
    </w:p>
    <w:tbl>
      <w:tblPr>
        <w:tblStyle w:val="PlainTable4"/>
        <w:tblW w:w="0" w:type="auto"/>
        <w:tblLook w:val="04A0" w:firstRow="1" w:lastRow="0" w:firstColumn="1" w:lastColumn="0" w:noHBand="0" w:noVBand="1"/>
      </w:tblPr>
      <w:tblGrid>
        <w:gridCol w:w="7290"/>
        <w:gridCol w:w="3180"/>
      </w:tblGrid>
      <w:tr w:rsidR="00A50368" w:rsidRPr="00043886" w14:paraId="28DC50B9" w14:textId="77777777" w:rsidTr="00A37E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90" w:type="dxa"/>
          </w:tcPr>
          <w:p w14:paraId="025F962C" w14:textId="36485186" w:rsidR="00A50368" w:rsidRPr="00043886" w:rsidRDefault="00A50368" w:rsidP="00A37E1C">
            <w:pPr>
              <w:spacing w:before="87"/>
              <w:rPr>
                <w:color w:val="000000" w:themeColor="text1"/>
                <w:sz w:val="24"/>
                <w:szCs w:val="24"/>
              </w:rPr>
            </w:pPr>
            <w:bookmarkStart w:id="4" w:name="OLE_LINK14"/>
            <w:bookmarkEnd w:id="3"/>
            <w:r>
              <w:rPr>
                <w:color w:val="000000" w:themeColor="text1"/>
                <w:sz w:val="24"/>
                <w:szCs w:val="24"/>
              </w:rPr>
              <w:t xml:space="preserve">Bluegrass Community and Technical College </w:t>
            </w:r>
            <w:bookmarkEnd w:id="4"/>
            <w:r>
              <w:rPr>
                <w:color w:val="000000" w:themeColor="text1"/>
                <w:sz w:val="24"/>
                <w:szCs w:val="24"/>
              </w:rPr>
              <w:t xml:space="preserve">| </w:t>
            </w:r>
            <w:r w:rsidRPr="0053583B">
              <w:rPr>
                <w:color w:val="000000" w:themeColor="text1"/>
                <w:sz w:val="24"/>
                <w:szCs w:val="24"/>
              </w:rPr>
              <w:t>Lexington, KY</w:t>
            </w:r>
          </w:p>
        </w:tc>
        <w:tc>
          <w:tcPr>
            <w:tcW w:w="3180" w:type="dxa"/>
          </w:tcPr>
          <w:p w14:paraId="2810D586" w14:textId="34B0E5C4" w:rsidR="00A50368" w:rsidRPr="00A50368" w:rsidRDefault="00A50368" w:rsidP="00A37E1C">
            <w:pPr>
              <w:spacing w:before="87"/>
              <w:jc w:val="right"/>
              <w:cnfStyle w:val="100000000000" w:firstRow="1" w:lastRow="0" w:firstColumn="0" w:lastColumn="0" w:oddVBand="0" w:evenVBand="0" w:oddHBand="0" w:evenHBand="0" w:firstRowFirstColumn="0" w:firstRowLastColumn="0" w:lastRowFirstColumn="0" w:lastRowLastColumn="0"/>
              <w:rPr>
                <w:b w:val="0"/>
                <w:bCs w:val="0"/>
                <w:color w:val="000000" w:themeColor="text1"/>
                <w:sz w:val="24"/>
                <w:szCs w:val="24"/>
              </w:rPr>
            </w:pPr>
            <w:r w:rsidRPr="00A50368">
              <w:rPr>
                <w:b w:val="0"/>
                <w:bCs w:val="0"/>
                <w:color w:val="000000" w:themeColor="text1"/>
                <w:sz w:val="24"/>
                <w:szCs w:val="24"/>
              </w:rPr>
              <w:t xml:space="preserve">August 2020- </w:t>
            </w:r>
            <w:r w:rsidR="00E74ABC">
              <w:rPr>
                <w:b w:val="0"/>
                <w:bCs w:val="0"/>
                <w:color w:val="000000" w:themeColor="text1"/>
                <w:sz w:val="24"/>
                <w:szCs w:val="24"/>
              </w:rPr>
              <w:t>July 2026</w:t>
            </w:r>
          </w:p>
        </w:tc>
      </w:tr>
    </w:tbl>
    <w:p w14:paraId="50AD5D99" w14:textId="57777CAC" w:rsidR="00002EFD" w:rsidRPr="001C6C81" w:rsidRDefault="00A50368" w:rsidP="00682E11">
      <w:pPr>
        <w:tabs>
          <w:tab w:val="left" w:pos="9575"/>
        </w:tabs>
        <w:rPr>
          <w:i/>
          <w:iCs/>
          <w:color w:val="000000" w:themeColor="text1"/>
          <w:sz w:val="24"/>
          <w:szCs w:val="24"/>
        </w:rPr>
      </w:pPr>
      <w:bookmarkStart w:id="5" w:name="OLE_LINK2"/>
      <w:r w:rsidRPr="001C6C81">
        <w:rPr>
          <w:color w:val="000000" w:themeColor="text1"/>
          <w:sz w:val="24"/>
          <w:szCs w:val="24"/>
        </w:rPr>
        <w:t xml:space="preserve">  </w:t>
      </w:r>
      <w:bookmarkStart w:id="6" w:name="OLE_LINK13"/>
      <w:bookmarkStart w:id="7" w:name="OLE_LINK9"/>
      <w:r w:rsidR="00002EFD" w:rsidRPr="001C6C81">
        <w:rPr>
          <w:i/>
          <w:iCs/>
          <w:color w:val="000000" w:themeColor="text1"/>
          <w:sz w:val="24"/>
          <w:szCs w:val="24"/>
        </w:rPr>
        <w:t>Course Leader</w:t>
      </w:r>
      <w:r w:rsidR="000563F6" w:rsidRPr="001C6C81">
        <w:rPr>
          <w:i/>
          <w:iCs/>
          <w:color w:val="000000" w:themeColor="text1"/>
          <w:sz w:val="24"/>
          <w:szCs w:val="24"/>
        </w:rPr>
        <w:t xml:space="preserve"> – Online </w:t>
      </w:r>
      <w:r w:rsidR="00002EFD" w:rsidRPr="001C6C81">
        <w:rPr>
          <w:i/>
          <w:iCs/>
          <w:color w:val="000000" w:themeColor="text1"/>
          <w:sz w:val="24"/>
          <w:szCs w:val="24"/>
        </w:rPr>
        <w:t xml:space="preserve">Anatomy and Physiology </w:t>
      </w:r>
      <w:bookmarkEnd w:id="6"/>
    </w:p>
    <w:p w14:paraId="0081447F" w14:textId="49948BF8" w:rsidR="00002EFD" w:rsidRDefault="001C6C81" w:rsidP="00002EFD">
      <w:pPr>
        <w:numPr>
          <w:ilvl w:val="0"/>
          <w:numId w:val="3"/>
        </w:numPr>
        <w:spacing w:line="276" w:lineRule="auto"/>
        <w:rPr>
          <w:color w:val="000000" w:themeColor="text1"/>
        </w:rPr>
      </w:pPr>
      <w:bookmarkStart w:id="8" w:name="OLE_LINK15"/>
      <w:r>
        <w:rPr>
          <w:color w:val="000000" w:themeColor="text1"/>
        </w:rPr>
        <w:t>Oversaw</w:t>
      </w:r>
      <w:r w:rsidR="00002EFD">
        <w:rPr>
          <w:color w:val="000000" w:themeColor="text1"/>
        </w:rPr>
        <w:t xml:space="preserve"> instruction of 500+ studen</w:t>
      </w:r>
      <w:r w:rsidR="00A24EEF">
        <w:rPr>
          <w:color w:val="000000" w:themeColor="text1"/>
        </w:rPr>
        <w:t xml:space="preserve">ts </w:t>
      </w:r>
      <w:r w:rsidR="00002EFD">
        <w:rPr>
          <w:color w:val="000000" w:themeColor="text1"/>
        </w:rPr>
        <w:t xml:space="preserve">over 30 sections of online anatomy and physiology courses </w:t>
      </w:r>
      <w:r w:rsidR="008329A0">
        <w:rPr>
          <w:color w:val="000000" w:themeColor="text1"/>
        </w:rPr>
        <w:t>yearly</w:t>
      </w:r>
      <w:r w:rsidR="00002EFD">
        <w:rPr>
          <w:color w:val="000000" w:themeColor="text1"/>
        </w:rPr>
        <w:t xml:space="preserve"> </w:t>
      </w:r>
    </w:p>
    <w:p w14:paraId="7A2D632C" w14:textId="6FAD6D3C" w:rsidR="00002EFD" w:rsidRDefault="00002EFD" w:rsidP="00002EFD">
      <w:pPr>
        <w:numPr>
          <w:ilvl w:val="0"/>
          <w:numId w:val="3"/>
        </w:numPr>
        <w:spacing w:line="276" w:lineRule="auto"/>
        <w:rPr>
          <w:color w:val="000000" w:themeColor="text1"/>
        </w:rPr>
      </w:pPr>
      <w:r>
        <w:rPr>
          <w:color w:val="000000" w:themeColor="text1"/>
        </w:rPr>
        <w:t>Manage</w:t>
      </w:r>
      <w:r w:rsidR="003704A8">
        <w:rPr>
          <w:color w:val="000000" w:themeColor="text1"/>
        </w:rPr>
        <w:t>d</w:t>
      </w:r>
      <w:r w:rsidR="007963B2">
        <w:rPr>
          <w:color w:val="000000" w:themeColor="text1"/>
        </w:rPr>
        <w:t xml:space="preserve"> </w:t>
      </w:r>
      <w:r w:rsidR="003704A8">
        <w:rPr>
          <w:color w:val="000000" w:themeColor="text1"/>
        </w:rPr>
        <w:t xml:space="preserve">onboarding of faculty </w:t>
      </w:r>
    </w:p>
    <w:p w14:paraId="5BE6CDE2" w14:textId="68B60FDE" w:rsidR="005772AD" w:rsidRDefault="005772AD" w:rsidP="005772AD">
      <w:pPr>
        <w:numPr>
          <w:ilvl w:val="0"/>
          <w:numId w:val="3"/>
        </w:numPr>
        <w:spacing w:line="276" w:lineRule="auto"/>
        <w:rPr>
          <w:color w:val="000000" w:themeColor="text1"/>
        </w:rPr>
      </w:pPr>
      <w:r>
        <w:rPr>
          <w:color w:val="000000" w:themeColor="text1"/>
        </w:rPr>
        <w:t>Collaborate</w:t>
      </w:r>
      <w:r w:rsidR="003704A8">
        <w:rPr>
          <w:color w:val="000000" w:themeColor="text1"/>
        </w:rPr>
        <w:t>d</w:t>
      </w:r>
      <w:r>
        <w:rPr>
          <w:color w:val="000000" w:themeColor="text1"/>
        </w:rPr>
        <w:t xml:space="preserve"> with publishers to develop new course material</w:t>
      </w:r>
    </w:p>
    <w:p w14:paraId="3A42812D" w14:textId="43DF6F38" w:rsidR="00002EFD" w:rsidRDefault="003704A8" w:rsidP="00002EFD">
      <w:pPr>
        <w:numPr>
          <w:ilvl w:val="0"/>
          <w:numId w:val="3"/>
        </w:numPr>
        <w:spacing w:line="276" w:lineRule="auto"/>
        <w:rPr>
          <w:color w:val="000000" w:themeColor="text1"/>
        </w:rPr>
      </w:pPr>
      <w:r>
        <w:rPr>
          <w:color w:val="000000" w:themeColor="text1"/>
        </w:rPr>
        <w:t>Created</w:t>
      </w:r>
      <w:r w:rsidR="00002EFD">
        <w:rPr>
          <w:color w:val="000000" w:themeColor="text1"/>
        </w:rPr>
        <w:t xml:space="preserve"> online course </w:t>
      </w:r>
      <w:r w:rsidR="00D53ED8">
        <w:rPr>
          <w:color w:val="000000" w:themeColor="text1"/>
        </w:rPr>
        <w:t>materials and course shells</w:t>
      </w:r>
      <w:r w:rsidR="00002EFD">
        <w:rPr>
          <w:color w:val="000000" w:themeColor="text1"/>
        </w:rPr>
        <w:t xml:space="preserve"> for all anatomy and physiology sections</w:t>
      </w:r>
    </w:p>
    <w:p w14:paraId="246279D6" w14:textId="232DAEFD" w:rsidR="00002EFD" w:rsidRDefault="00D53ED8" w:rsidP="00002EFD">
      <w:pPr>
        <w:numPr>
          <w:ilvl w:val="0"/>
          <w:numId w:val="3"/>
        </w:numPr>
        <w:spacing w:line="276" w:lineRule="auto"/>
        <w:rPr>
          <w:color w:val="000000" w:themeColor="text1"/>
        </w:rPr>
      </w:pPr>
      <w:r>
        <w:rPr>
          <w:color w:val="000000" w:themeColor="text1"/>
        </w:rPr>
        <w:t>Built</w:t>
      </w:r>
      <w:r w:rsidR="00002EFD">
        <w:rPr>
          <w:color w:val="000000" w:themeColor="text1"/>
        </w:rPr>
        <w:t xml:space="preserve"> a course website and informational handouts for anatomy and physiology courses</w:t>
      </w:r>
    </w:p>
    <w:p w14:paraId="47C52B7C" w14:textId="18CD0E81" w:rsidR="004F679F" w:rsidRPr="002A6F5C" w:rsidRDefault="00D53ED8" w:rsidP="002A6F5C">
      <w:pPr>
        <w:numPr>
          <w:ilvl w:val="0"/>
          <w:numId w:val="3"/>
        </w:numPr>
        <w:spacing w:line="276" w:lineRule="auto"/>
        <w:rPr>
          <w:color w:val="000000" w:themeColor="text1"/>
        </w:rPr>
      </w:pPr>
      <w:r>
        <w:rPr>
          <w:color w:val="000000" w:themeColor="text1"/>
        </w:rPr>
        <w:t>Grew</w:t>
      </w:r>
      <w:r w:rsidR="0001772D">
        <w:rPr>
          <w:color w:val="000000" w:themeColor="text1"/>
        </w:rPr>
        <w:t xml:space="preserve"> online success rates </w:t>
      </w:r>
      <w:r w:rsidR="00AF3186">
        <w:rPr>
          <w:color w:val="000000" w:themeColor="text1"/>
        </w:rPr>
        <w:t xml:space="preserve">of online course sections from approximately 30% to 70% </w:t>
      </w:r>
      <w:r w:rsidR="0001772D">
        <w:rPr>
          <w:color w:val="000000" w:themeColor="text1"/>
        </w:rPr>
        <w:t xml:space="preserve">from 2022-2025 </w:t>
      </w:r>
    </w:p>
    <w:bookmarkEnd w:id="8"/>
    <w:p w14:paraId="001B61C2" w14:textId="76494D39" w:rsidR="00B54D9B" w:rsidRPr="001C6C81" w:rsidRDefault="00404615" w:rsidP="001C6C81">
      <w:pPr>
        <w:tabs>
          <w:tab w:val="left" w:pos="9575"/>
        </w:tabs>
        <w:spacing w:before="87"/>
        <w:ind w:left="180"/>
        <w:rPr>
          <w:i/>
          <w:iCs/>
          <w:color w:val="000000" w:themeColor="text1"/>
          <w:sz w:val="24"/>
          <w:szCs w:val="24"/>
        </w:rPr>
      </w:pPr>
      <w:r>
        <w:rPr>
          <w:i/>
          <w:iCs/>
          <w:color w:val="000000" w:themeColor="text1"/>
          <w:sz w:val="24"/>
          <w:szCs w:val="24"/>
        </w:rPr>
        <w:t>Associate</w:t>
      </w:r>
      <w:r w:rsidR="00B54D9B" w:rsidRPr="001C6C81">
        <w:rPr>
          <w:i/>
          <w:iCs/>
          <w:color w:val="000000" w:themeColor="text1"/>
          <w:sz w:val="24"/>
          <w:szCs w:val="24"/>
        </w:rPr>
        <w:t xml:space="preserve"> Professor of Biology </w:t>
      </w:r>
      <w:r w:rsidR="001C6C81" w:rsidRPr="001C6C81">
        <w:rPr>
          <w:i/>
          <w:iCs/>
          <w:color w:val="000000" w:themeColor="text1"/>
          <w:sz w:val="24"/>
          <w:szCs w:val="24"/>
        </w:rPr>
        <w:t xml:space="preserve"> </w:t>
      </w:r>
    </w:p>
    <w:p w14:paraId="3581EE93" w14:textId="3EC5B8C5" w:rsidR="00B54D9B" w:rsidRDefault="00B54D9B" w:rsidP="00A23CE1">
      <w:pPr>
        <w:numPr>
          <w:ilvl w:val="0"/>
          <w:numId w:val="3"/>
        </w:numPr>
        <w:tabs>
          <w:tab w:val="left" w:pos="9575"/>
        </w:tabs>
        <w:spacing w:before="87" w:line="276" w:lineRule="auto"/>
        <w:rPr>
          <w:color w:val="000000" w:themeColor="text1"/>
        </w:rPr>
      </w:pPr>
      <w:bookmarkStart w:id="9" w:name="OLE_LINK16"/>
      <w:r>
        <w:rPr>
          <w:color w:val="000000" w:themeColor="text1"/>
        </w:rPr>
        <w:t>T</w:t>
      </w:r>
      <w:r w:rsidR="00D53ED8">
        <w:rPr>
          <w:color w:val="000000" w:themeColor="text1"/>
        </w:rPr>
        <w:t>aught</w:t>
      </w:r>
      <w:r>
        <w:rPr>
          <w:color w:val="000000" w:themeColor="text1"/>
        </w:rPr>
        <w:t xml:space="preserve"> Human Anatomy and Physiology I and II with Labs (BIO137/ BIO139)</w:t>
      </w:r>
    </w:p>
    <w:p w14:paraId="54AA3F7D" w14:textId="7A2CC252" w:rsidR="00B54D9B" w:rsidRDefault="00B54D9B" w:rsidP="00A23CE1">
      <w:pPr>
        <w:numPr>
          <w:ilvl w:val="0"/>
          <w:numId w:val="3"/>
        </w:numPr>
        <w:spacing w:line="276" w:lineRule="auto"/>
        <w:rPr>
          <w:color w:val="000000" w:themeColor="text1"/>
        </w:rPr>
      </w:pPr>
      <w:r w:rsidRPr="00603A8E">
        <w:rPr>
          <w:color w:val="000000" w:themeColor="text1"/>
        </w:rPr>
        <w:t>Serve</w:t>
      </w:r>
      <w:r w:rsidR="00D53ED8">
        <w:rPr>
          <w:color w:val="000000" w:themeColor="text1"/>
        </w:rPr>
        <w:t>d</w:t>
      </w:r>
      <w:r w:rsidRPr="00603A8E">
        <w:rPr>
          <w:color w:val="000000" w:themeColor="text1"/>
        </w:rPr>
        <w:t xml:space="preserve"> on college-wide and division-wide committees</w:t>
      </w:r>
      <w:r>
        <w:rPr>
          <w:color w:val="000000" w:themeColor="text1"/>
        </w:rPr>
        <w:t xml:space="preserve">: </w:t>
      </w:r>
      <w:r w:rsidR="00193E63">
        <w:rPr>
          <w:color w:val="000000" w:themeColor="text1"/>
        </w:rPr>
        <w:t xml:space="preserve">Online Learning Committee, </w:t>
      </w:r>
      <w:r>
        <w:rPr>
          <w:color w:val="000000" w:themeColor="text1"/>
        </w:rPr>
        <w:t xml:space="preserve">AI Workgroup, Student </w:t>
      </w:r>
      <w:r w:rsidRPr="00603A8E">
        <w:rPr>
          <w:color w:val="000000" w:themeColor="text1"/>
        </w:rPr>
        <w:t xml:space="preserve">Accessibility Workgroup, </w:t>
      </w:r>
      <w:r>
        <w:rPr>
          <w:color w:val="000000" w:themeColor="text1"/>
        </w:rPr>
        <w:t>and Cultural Inclusivity</w:t>
      </w:r>
      <w:r w:rsidRPr="00603A8E">
        <w:rPr>
          <w:color w:val="000000" w:themeColor="text1"/>
        </w:rPr>
        <w:t xml:space="preserve"> Committee</w:t>
      </w:r>
      <w:r>
        <w:rPr>
          <w:color w:val="000000" w:themeColor="text1"/>
        </w:rPr>
        <w:t xml:space="preserve"> (Co-Chair)</w:t>
      </w:r>
    </w:p>
    <w:p w14:paraId="22528E94" w14:textId="23DB5122" w:rsidR="00B54D9B" w:rsidRDefault="00B54D9B" w:rsidP="00A23CE1">
      <w:pPr>
        <w:numPr>
          <w:ilvl w:val="0"/>
          <w:numId w:val="3"/>
        </w:numPr>
        <w:spacing w:line="276" w:lineRule="auto"/>
        <w:rPr>
          <w:color w:val="000000" w:themeColor="text1"/>
        </w:rPr>
      </w:pPr>
      <w:r>
        <w:rPr>
          <w:color w:val="000000" w:themeColor="text1"/>
        </w:rPr>
        <w:t>Guide</w:t>
      </w:r>
      <w:r w:rsidR="00193E63">
        <w:rPr>
          <w:color w:val="000000" w:themeColor="text1"/>
        </w:rPr>
        <w:t>d</w:t>
      </w:r>
      <w:r>
        <w:rPr>
          <w:color w:val="000000" w:themeColor="text1"/>
        </w:rPr>
        <w:t xml:space="preserve"> a </w:t>
      </w:r>
      <w:r w:rsidR="00193E63">
        <w:rPr>
          <w:color w:val="000000" w:themeColor="text1"/>
        </w:rPr>
        <w:t xml:space="preserve">yearly </w:t>
      </w:r>
      <w:r>
        <w:rPr>
          <w:color w:val="000000" w:themeColor="text1"/>
        </w:rPr>
        <w:t xml:space="preserve">Human Cadaver Workgroup to enhance anatomical education </w:t>
      </w:r>
    </w:p>
    <w:p w14:paraId="54349A62" w14:textId="1ACF949F" w:rsidR="00B54D9B" w:rsidRDefault="00B54D9B" w:rsidP="006C5B41">
      <w:pPr>
        <w:numPr>
          <w:ilvl w:val="0"/>
          <w:numId w:val="3"/>
        </w:numPr>
        <w:spacing w:line="276" w:lineRule="auto"/>
        <w:rPr>
          <w:color w:val="000000" w:themeColor="text1"/>
        </w:rPr>
      </w:pPr>
      <w:r>
        <w:rPr>
          <w:color w:val="000000" w:themeColor="text1"/>
        </w:rPr>
        <w:t>Provide</w:t>
      </w:r>
      <w:r w:rsidR="00193E63">
        <w:rPr>
          <w:color w:val="000000" w:themeColor="text1"/>
        </w:rPr>
        <w:t>d</w:t>
      </w:r>
      <w:r>
        <w:rPr>
          <w:color w:val="000000" w:themeColor="text1"/>
        </w:rPr>
        <w:t xml:space="preserve"> academic and career advising to students each semester</w:t>
      </w:r>
    </w:p>
    <w:bookmarkEnd w:id="5"/>
    <w:bookmarkEnd w:id="7"/>
    <w:bookmarkEnd w:id="9"/>
    <w:p w14:paraId="30750320" w14:textId="77777777" w:rsidR="001C6C81" w:rsidRDefault="001C6C81" w:rsidP="001C6C81">
      <w:pPr>
        <w:spacing w:line="276" w:lineRule="auto"/>
        <w:rPr>
          <w:color w:val="000000" w:themeColor="text1"/>
        </w:rPr>
      </w:pPr>
    </w:p>
    <w:tbl>
      <w:tblPr>
        <w:tblStyle w:val="PlainTable4"/>
        <w:tblW w:w="0" w:type="auto"/>
        <w:tblLook w:val="04A0" w:firstRow="1" w:lastRow="0" w:firstColumn="1" w:lastColumn="0" w:noHBand="0" w:noVBand="1"/>
      </w:tblPr>
      <w:tblGrid>
        <w:gridCol w:w="7290"/>
        <w:gridCol w:w="3180"/>
      </w:tblGrid>
      <w:tr w:rsidR="001C6C81" w:rsidRPr="00043886" w14:paraId="34AF6DF6" w14:textId="77777777" w:rsidTr="00A37E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90" w:type="dxa"/>
          </w:tcPr>
          <w:p w14:paraId="3E6959BA" w14:textId="6E135577" w:rsidR="001C6C81" w:rsidRPr="00043886" w:rsidRDefault="001C6C81" w:rsidP="0048233D">
            <w:pPr>
              <w:rPr>
                <w:color w:val="000000" w:themeColor="text1"/>
                <w:sz w:val="24"/>
                <w:szCs w:val="24"/>
              </w:rPr>
            </w:pPr>
            <w:bookmarkStart w:id="10" w:name="OLE_LINK18"/>
            <w:r>
              <w:rPr>
                <w:color w:val="000000" w:themeColor="text1"/>
                <w:sz w:val="24"/>
                <w:szCs w:val="24"/>
              </w:rPr>
              <w:t xml:space="preserve">Eastern Kentucky University </w:t>
            </w:r>
            <w:bookmarkEnd w:id="10"/>
            <w:r>
              <w:rPr>
                <w:color w:val="000000" w:themeColor="text1"/>
                <w:sz w:val="24"/>
                <w:szCs w:val="24"/>
              </w:rPr>
              <w:t>| Richmond</w:t>
            </w:r>
            <w:r w:rsidRPr="0053583B">
              <w:rPr>
                <w:color w:val="000000" w:themeColor="text1"/>
                <w:sz w:val="24"/>
                <w:szCs w:val="24"/>
              </w:rPr>
              <w:t>, KY</w:t>
            </w:r>
          </w:p>
        </w:tc>
        <w:tc>
          <w:tcPr>
            <w:tcW w:w="3180" w:type="dxa"/>
          </w:tcPr>
          <w:p w14:paraId="6AA41B12" w14:textId="3A97B9EA" w:rsidR="001C6C81" w:rsidRPr="00A50368" w:rsidRDefault="001C6C81" w:rsidP="00A37E1C">
            <w:pPr>
              <w:spacing w:before="87"/>
              <w:jc w:val="right"/>
              <w:cnfStyle w:val="100000000000" w:firstRow="1" w:lastRow="0" w:firstColumn="0" w:lastColumn="0" w:oddVBand="0" w:evenVBand="0" w:oddHBand="0" w:evenHBand="0" w:firstRowFirstColumn="0" w:firstRowLastColumn="0" w:lastRowFirstColumn="0" w:lastRowLastColumn="0"/>
              <w:rPr>
                <w:b w:val="0"/>
                <w:bCs w:val="0"/>
                <w:color w:val="000000" w:themeColor="text1"/>
                <w:sz w:val="24"/>
                <w:szCs w:val="24"/>
              </w:rPr>
            </w:pPr>
            <w:r w:rsidRPr="00A50368">
              <w:rPr>
                <w:b w:val="0"/>
                <w:bCs w:val="0"/>
                <w:color w:val="000000" w:themeColor="text1"/>
                <w:sz w:val="24"/>
                <w:szCs w:val="24"/>
              </w:rPr>
              <w:t>August 202</w:t>
            </w:r>
            <w:r>
              <w:rPr>
                <w:b w:val="0"/>
                <w:bCs w:val="0"/>
                <w:color w:val="000000" w:themeColor="text1"/>
                <w:sz w:val="24"/>
                <w:szCs w:val="24"/>
              </w:rPr>
              <w:t>3</w:t>
            </w:r>
            <w:r w:rsidRPr="00A50368">
              <w:rPr>
                <w:b w:val="0"/>
                <w:bCs w:val="0"/>
                <w:color w:val="000000" w:themeColor="text1"/>
                <w:sz w:val="24"/>
                <w:szCs w:val="24"/>
              </w:rPr>
              <w:t xml:space="preserve">- </w:t>
            </w:r>
            <w:r>
              <w:rPr>
                <w:b w:val="0"/>
                <w:bCs w:val="0"/>
                <w:color w:val="000000" w:themeColor="text1"/>
                <w:sz w:val="24"/>
                <w:szCs w:val="24"/>
              </w:rPr>
              <w:t>May 2024</w:t>
            </w:r>
          </w:p>
        </w:tc>
      </w:tr>
    </w:tbl>
    <w:p w14:paraId="491A49D6" w14:textId="32B15315" w:rsidR="001C6C81" w:rsidRPr="001C6C81" w:rsidRDefault="001C6C81" w:rsidP="0048233D">
      <w:pPr>
        <w:tabs>
          <w:tab w:val="left" w:pos="9575"/>
        </w:tabs>
        <w:rPr>
          <w:i/>
          <w:iCs/>
          <w:color w:val="000000" w:themeColor="text1"/>
          <w:sz w:val="24"/>
          <w:szCs w:val="24"/>
        </w:rPr>
      </w:pPr>
      <w:r w:rsidRPr="001C6C81">
        <w:rPr>
          <w:color w:val="000000" w:themeColor="text1"/>
          <w:sz w:val="24"/>
          <w:szCs w:val="24"/>
        </w:rPr>
        <w:t xml:space="preserve">  </w:t>
      </w:r>
      <w:bookmarkStart w:id="11" w:name="OLE_LINK17"/>
      <w:r>
        <w:rPr>
          <w:i/>
          <w:iCs/>
          <w:color w:val="000000" w:themeColor="text1"/>
          <w:sz w:val="24"/>
          <w:szCs w:val="24"/>
        </w:rPr>
        <w:t>Adjunct Instructor</w:t>
      </w:r>
      <w:r w:rsidRPr="001C6C81">
        <w:rPr>
          <w:i/>
          <w:iCs/>
          <w:color w:val="000000" w:themeColor="text1"/>
          <w:sz w:val="24"/>
          <w:szCs w:val="24"/>
        </w:rPr>
        <w:t xml:space="preserve"> –Anatomy and Physiology </w:t>
      </w:r>
      <w:r>
        <w:rPr>
          <w:i/>
          <w:iCs/>
          <w:color w:val="000000" w:themeColor="text1"/>
          <w:sz w:val="24"/>
          <w:szCs w:val="24"/>
        </w:rPr>
        <w:t>and Cell Biology</w:t>
      </w:r>
      <w:bookmarkEnd w:id="11"/>
    </w:p>
    <w:p w14:paraId="4A69AFAD" w14:textId="35215F90" w:rsidR="00B54D9B" w:rsidRDefault="00B54D9B" w:rsidP="00503060">
      <w:pPr>
        <w:numPr>
          <w:ilvl w:val="0"/>
          <w:numId w:val="4"/>
        </w:numPr>
        <w:spacing w:after="240" w:line="276" w:lineRule="auto"/>
        <w:rPr>
          <w:color w:val="000000" w:themeColor="text1"/>
        </w:rPr>
      </w:pPr>
      <w:bookmarkStart w:id="12" w:name="OLE_LINK3"/>
      <w:r w:rsidRPr="00B54D9B">
        <w:rPr>
          <w:color w:val="000000" w:themeColor="text1"/>
        </w:rPr>
        <w:t xml:space="preserve">Taught </w:t>
      </w:r>
      <w:r>
        <w:rPr>
          <w:color w:val="000000" w:themeColor="text1"/>
        </w:rPr>
        <w:t>Cell Biology (</w:t>
      </w:r>
      <w:r w:rsidRPr="00B54D9B">
        <w:rPr>
          <w:color w:val="000000" w:themeColor="text1"/>
        </w:rPr>
        <w:t>BIO111</w:t>
      </w:r>
      <w:r>
        <w:rPr>
          <w:color w:val="000000" w:themeColor="text1"/>
        </w:rPr>
        <w:t>)</w:t>
      </w:r>
      <w:r w:rsidR="00576C5D">
        <w:rPr>
          <w:color w:val="000000" w:themeColor="text1"/>
        </w:rPr>
        <w:t xml:space="preserve"> and</w:t>
      </w:r>
      <w:r w:rsidRPr="00B54D9B">
        <w:rPr>
          <w:color w:val="000000" w:themeColor="text1"/>
        </w:rPr>
        <w:t xml:space="preserve"> Human Anatomy and Physiology I </w:t>
      </w:r>
      <w:r w:rsidR="00287B15">
        <w:rPr>
          <w:color w:val="000000" w:themeColor="text1"/>
        </w:rPr>
        <w:t xml:space="preserve">and II </w:t>
      </w:r>
      <w:r w:rsidRPr="00B54D9B">
        <w:rPr>
          <w:color w:val="000000" w:themeColor="text1"/>
        </w:rPr>
        <w:t>with Lab</w:t>
      </w:r>
      <w:r w:rsidR="00287B15">
        <w:rPr>
          <w:color w:val="000000" w:themeColor="text1"/>
        </w:rPr>
        <w:t>s</w:t>
      </w:r>
      <w:r w:rsidR="00A23CE1">
        <w:rPr>
          <w:color w:val="000000" w:themeColor="text1"/>
        </w:rPr>
        <w:t xml:space="preserve"> (BIO307</w:t>
      </w:r>
      <w:r w:rsidR="00287B15">
        <w:rPr>
          <w:color w:val="000000" w:themeColor="text1"/>
        </w:rPr>
        <w:t xml:space="preserve"> and BIO308</w:t>
      </w:r>
      <w:r w:rsidR="00A23CE1">
        <w:rPr>
          <w:color w:val="000000" w:themeColor="text1"/>
        </w:rPr>
        <w:t>)</w:t>
      </w:r>
    </w:p>
    <w:tbl>
      <w:tblPr>
        <w:tblStyle w:val="PlainTable4"/>
        <w:tblW w:w="0" w:type="auto"/>
        <w:tblLook w:val="04A0" w:firstRow="1" w:lastRow="0" w:firstColumn="1" w:lastColumn="0" w:noHBand="0" w:noVBand="1"/>
      </w:tblPr>
      <w:tblGrid>
        <w:gridCol w:w="7290"/>
        <w:gridCol w:w="3180"/>
      </w:tblGrid>
      <w:tr w:rsidR="001C6C81" w:rsidRPr="00043886" w14:paraId="29A218DE" w14:textId="77777777" w:rsidTr="00A37E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90" w:type="dxa"/>
          </w:tcPr>
          <w:p w14:paraId="410212AA" w14:textId="74648D87" w:rsidR="001C6C81" w:rsidRPr="001C6C81" w:rsidRDefault="001C6C81" w:rsidP="001C6C81">
            <w:pPr>
              <w:spacing w:before="87"/>
              <w:rPr>
                <w:color w:val="000000" w:themeColor="text1"/>
                <w:sz w:val="24"/>
                <w:szCs w:val="24"/>
              </w:rPr>
            </w:pPr>
            <w:bookmarkStart w:id="13" w:name="OLE_LINK5"/>
            <w:bookmarkEnd w:id="12"/>
            <w:r>
              <w:rPr>
                <w:color w:val="000000" w:themeColor="text1"/>
                <w:sz w:val="24"/>
                <w:szCs w:val="24"/>
              </w:rPr>
              <w:t>Georgetown College</w:t>
            </w:r>
            <w:r w:rsidRPr="001C6C81">
              <w:rPr>
                <w:color w:val="000000" w:themeColor="text1"/>
                <w:sz w:val="24"/>
                <w:szCs w:val="24"/>
              </w:rPr>
              <w:t xml:space="preserve"> </w:t>
            </w:r>
            <w:bookmarkEnd w:id="13"/>
            <w:r w:rsidRPr="001C6C81">
              <w:rPr>
                <w:color w:val="000000" w:themeColor="text1"/>
                <w:sz w:val="24"/>
                <w:szCs w:val="24"/>
              </w:rPr>
              <w:t xml:space="preserve">| </w:t>
            </w:r>
            <w:bookmarkStart w:id="14" w:name="OLE_LINK6"/>
            <w:r>
              <w:rPr>
                <w:color w:val="000000" w:themeColor="text1"/>
                <w:sz w:val="24"/>
                <w:szCs w:val="24"/>
              </w:rPr>
              <w:t>Georgetown</w:t>
            </w:r>
            <w:r w:rsidRPr="001C6C81">
              <w:rPr>
                <w:color w:val="000000" w:themeColor="text1"/>
                <w:sz w:val="24"/>
                <w:szCs w:val="24"/>
              </w:rPr>
              <w:t>, KY</w:t>
            </w:r>
            <w:bookmarkEnd w:id="14"/>
          </w:p>
        </w:tc>
        <w:tc>
          <w:tcPr>
            <w:tcW w:w="3180" w:type="dxa"/>
          </w:tcPr>
          <w:p w14:paraId="0792E684" w14:textId="4DE0A5B7" w:rsidR="001C6C81" w:rsidRPr="00A50368" w:rsidRDefault="001C6C81" w:rsidP="00A37E1C">
            <w:pPr>
              <w:spacing w:before="87"/>
              <w:jc w:val="right"/>
              <w:cnfStyle w:val="100000000000" w:firstRow="1" w:lastRow="0" w:firstColumn="0" w:lastColumn="0" w:oddVBand="0" w:evenVBand="0" w:oddHBand="0" w:evenHBand="0" w:firstRowFirstColumn="0" w:firstRowLastColumn="0" w:lastRowFirstColumn="0" w:lastRowLastColumn="0"/>
              <w:rPr>
                <w:b w:val="0"/>
                <w:bCs w:val="0"/>
                <w:color w:val="000000" w:themeColor="text1"/>
                <w:sz w:val="24"/>
                <w:szCs w:val="24"/>
              </w:rPr>
            </w:pPr>
            <w:r w:rsidRPr="00A50368">
              <w:rPr>
                <w:b w:val="0"/>
                <w:bCs w:val="0"/>
                <w:color w:val="000000" w:themeColor="text1"/>
                <w:sz w:val="24"/>
                <w:szCs w:val="24"/>
              </w:rPr>
              <w:t>August 20</w:t>
            </w:r>
            <w:r>
              <w:rPr>
                <w:b w:val="0"/>
                <w:bCs w:val="0"/>
                <w:color w:val="000000" w:themeColor="text1"/>
                <w:sz w:val="24"/>
                <w:szCs w:val="24"/>
              </w:rPr>
              <w:t>19</w:t>
            </w:r>
            <w:r w:rsidRPr="00A50368">
              <w:rPr>
                <w:b w:val="0"/>
                <w:bCs w:val="0"/>
                <w:color w:val="000000" w:themeColor="text1"/>
                <w:sz w:val="24"/>
                <w:szCs w:val="24"/>
              </w:rPr>
              <w:t xml:space="preserve">- </w:t>
            </w:r>
            <w:r>
              <w:rPr>
                <w:b w:val="0"/>
                <w:bCs w:val="0"/>
                <w:color w:val="000000" w:themeColor="text1"/>
                <w:sz w:val="24"/>
                <w:szCs w:val="24"/>
              </w:rPr>
              <w:t>May 2020</w:t>
            </w:r>
          </w:p>
        </w:tc>
      </w:tr>
    </w:tbl>
    <w:p w14:paraId="4AA0B7FE" w14:textId="1CF923CF" w:rsidR="001C6C81" w:rsidRPr="001C6C81" w:rsidRDefault="001C6C81" w:rsidP="0048233D">
      <w:pPr>
        <w:tabs>
          <w:tab w:val="left" w:pos="9575"/>
        </w:tabs>
        <w:rPr>
          <w:i/>
          <w:iCs/>
          <w:color w:val="000000" w:themeColor="text1"/>
          <w:sz w:val="24"/>
          <w:szCs w:val="24"/>
        </w:rPr>
      </w:pPr>
      <w:bookmarkStart w:id="15" w:name="OLE_LINK4"/>
      <w:r w:rsidRPr="001C6C81">
        <w:rPr>
          <w:color w:val="000000" w:themeColor="text1"/>
          <w:sz w:val="24"/>
          <w:szCs w:val="24"/>
        </w:rPr>
        <w:t xml:space="preserve">  </w:t>
      </w:r>
      <w:bookmarkStart w:id="16" w:name="OLE_LINK19"/>
      <w:r>
        <w:rPr>
          <w:i/>
          <w:iCs/>
          <w:color w:val="000000" w:themeColor="text1"/>
          <w:sz w:val="24"/>
          <w:szCs w:val="24"/>
        </w:rPr>
        <w:t>Visiting Instructor</w:t>
      </w:r>
      <w:r w:rsidRPr="001C6C81">
        <w:rPr>
          <w:i/>
          <w:iCs/>
          <w:color w:val="000000" w:themeColor="text1"/>
          <w:sz w:val="24"/>
          <w:szCs w:val="24"/>
        </w:rPr>
        <w:t xml:space="preserve"> –</w:t>
      </w:r>
      <w:r>
        <w:rPr>
          <w:i/>
          <w:iCs/>
          <w:color w:val="000000" w:themeColor="text1"/>
          <w:sz w:val="24"/>
          <w:szCs w:val="24"/>
        </w:rPr>
        <w:t>Genetics</w:t>
      </w:r>
      <w:r w:rsidRPr="001C6C81">
        <w:rPr>
          <w:i/>
          <w:iCs/>
          <w:color w:val="000000" w:themeColor="text1"/>
          <w:sz w:val="24"/>
          <w:szCs w:val="24"/>
        </w:rPr>
        <w:t xml:space="preserve"> </w:t>
      </w:r>
      <w:r>
        <w:rPr>
          <w:i/>
          <w:iCs/>
          <w:color w:val="000000" w:themeColor="text1"/>
          <w:sz w:val="24"/>
          <w:szCs w:val="24"/>
        </w:rPr>
        <w:t>and Cell Biology</w:t>
      </w:r>
      <w:bookmarkEnd w:id="16"/>
    </w:p>
    <w:p w14:paraId="44F93EB4" w14:textId="77777777" w:rsidR="00EC7816" w:rsidRPr="00475320" w:rsidRDefault="00EC7816" w:rsidP="00EC7816">
      <w:pPr>
        <w:numPr>
          <w:ilvl w:val="0"/>
          <w:numId w:val="5"/>
        </w:numPr>
        <w:sectPr w:rsidR="00EC7816" w:rsidRPr="00475320" w:rsidSect="00BC344B">
          <w:type w:val="continuous"/>
          <w:pgSz w:w="11920" w:h="16860"/>
          <w:pgMar w:top="720" w:right="720" w:bottom="720" w:left="720" w:header="720" w:footer="720" w:gutter="0"/>
          <w:cols w:space="720"/>
          <w:docGrid w:linePitch="299"/>
        </w:sectPr>
      </w:pPr>
      <w:bookmarkStart w:id="17" w:name="OLE_LINK7"/>
      <w:bookmarkEnd w:id="15"/>
      <w:r w:rsidRPr="00475320">
        <w:t>Taught Cell Biology with</w:t>
      </w:r>
      <w:r w:rsidRPr="00BE6A30">
        <w:t xml:space="preserve"> lab, Genetics with lab, and Introductory Biology L</w:t>
      </w:r>
      <w:r>
        <w:t>ab</w:t>
      </w:r>
    </w:p>
    <w:p w14:paraId="08D31F6A" w14:textId="314A3989" w:rsidR="00FC066D" w:rsidRDefault="00475320" w:rsidP="00503060">
      <w:pPr>
        <w:numPr>
          <w:ilvl w:val="0"/>
          <w:numId w:val="5"/>
        </w:numPr>
        <w:tabs>
          <w:tab w:val="left" w:pos="810"/>
        </w:tabs>
        <w:spacing w:after="240"/>
      </w:pPr>
      <w:r w:rsidRPr="00475320">
        <w:t>Administered Final Senior Oral Exams and premedical committee interviews</w:t>
      </w:r>
    </w:p>
    <w:tbl>
      <w:tblPr>
        <w:tblStyle w:val="PlainTable4"/>
        <w:tblW w:w="0" w:type="auto"/>
        <w:tblLook w:val="04A0" w:firstRow="1" w:lastRow="0" w:firstColumn="1" w:lastColumn="0" w:noHBand="0" w:noVBand="1"/>
      </w:tblPr>
      <w:tblGrid>
        <w:gridCol w:w="7290"/>
        <w:gridCol w:w="3180"/>
      </w:tblGrid>
      <w:tr w:rsidR="001C6C81" w:rsidRPr="00043886" w14:paraId="7200E9E7" w14:textId="77777777" w:rsidTr="00A37E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90" w:type="dxa"/>
          </w:tcPr>
          <w:bookmarkEnd w:id="17"/>
          <w:p w14:paraId="1FC3C2AE" w14:textId="024B2292" w:rsidR="001C6C81" w:rsidRPr="001C6C81" w:rsidRDefault="001C6C81" w:rsidP="001C6C81">
            <w:pPr>
              <w:spacing w:before="87"/>
              <w:rPr>
                <w:color w:val="000000" w:themeColor="text1"/>
                <w:sz w:val="24"/>
                <w:szCs w:val="24"/>
              </w:rPr>
            </w:pPr>
            <w:r w:rsidRPr="001C6C81">
              <w:rPr>
                <w:color w:val="000000" w:themeColor="text1"/>
                <w:sz w:val="24"/>
                <w:szCs w:val="24"/>
              </w:rPr>
              <w:t>University</w:t>
            </w:r>
            <w:r>
              <w:rPr>
                <w:color w:val="000000" w:themeColor="text1"/>
                <w:sz w:val="24"/>
                <w:szCs w:val="24"/>
              </w:rPr>
              <w:t xml:space="preserve"> of Kentucky</w:t>
            </w:r>
            <w:r w:rsidRPr="001C6C81">
              <w:rPr>
                <w:color w:val="000000" w:themeColor="text1"/>
                <w:sz w:val="24"/>
                <w:szCs w:val="24"/>
              </w:rPr>
              <w:t xml:space="preserve"> | </w:t>
            </w:r>
            <w:r>
              <w:rPr>
                <w:color w:val="000000" w:themeColor="text1"/>
                <w:sz w:val="24"/>
                <w:szCs w:val="24"/>
              </w:rPr>
              <w:t>Lexington</w:t>
            </w:r>
            <w:r w:rsidRPr="001C6C81">
              <w:rPr>
                <w:color w:val="000000" w:themeColor="text1"/>
                <w:sz w:val="24"/>
                <w:szCs w:val="24"/>
              </w:rPr>
              <w:t>, KY</w:t>
            </w:r>
          </w:p>
        </w:tc>
        <w:tc>
          <w:tcPr>
            <w:tcW w:w="3180" w:type="dxa"/>
          </w:tcPr>
          <w:p w14:paraId="341057B1" w14:textId="33F94C0C" w:rsidR="001C6C81" w:rsidRPr="00A50368" w:rsidRDefault="001C6C81" w:rsidP="00A37E1C">
            <w:pPr>
              <w:spacing w:before="87"/>
              <w:jc w:val="right"/>
              <w:cnfStyle w:val="100000000000" w:firstRow="1" w:lastRow="0" w:firstColumn="0" w:lastColumn="0" w:oddVBand="0" w:evenVBand="0" w:oddHBand="0" w:evenHBand="0" w:firstRowFirstColumn="0" w:firstRowLastColumn="0" w:lastRowFirstColumn="0" w:lastRowLastColumn="0"/>
              <w:rPr>
                <w:b w:val="0"/>
                <w:bCs w:val="0"/>
                <w:color w:val="000000" w:themeColor="text1"/>
                <w:sz w:val="24"/>
                <w:szCs w:val="24"/>
              </w:rPr>
            </w:pPr>
            <w:r w:rsidRPr="00A50368">
              <w:rPr>
                <w:b w:val="0"/>
                <w:bCs w:val="0"/>
                <w:color w:val="000000" w:themeColor="text1"/>
                <w:sz w:val="24"/>
                <w:szCs w:val="24"/>
              </w:rPr>
              <w:t>August 20</w:t>
            </w:r>
            <w:r>
              <w:rPr>
                <w:b w:val="0"/>
                <w:bCs w:val="0"/>
                <w:color w:val="000000" w:themeColor="text1"/>
                <w:sz w:val="24"/>
                <w:szCs w:val="24"/>
              </w:rPr>
              <w:t>16</w:t>
            </w:r>
            <w:r w:rsidRPr="00A50368">
              <w:rPr>
                <w:b w:val="0"/>
                <w:bCs w:val="0"/>
                <w:color w:val="000000" w:themeColor="text1"/>
                <w:sz w:val="24"/>
                <w:szCs w:val="24"/>
              </w:rPr>
              <w:t xml:space="preserve">- </w:t>
            </w:r>
            <w:r>
              <w:rPr>
                <w:b w:val="0"/>
                <w:bCs w:val="0"/>
                <w:color w:val="000000" w:themeColor="text1"/>
                <w:sz w:val="24"/>
                <w:szCs w:val="24"/>
              </w:rPr>
              <w:t>May 2019</w:t>
            </w:r>
          </w:p>
        </w:tc>
      </w:tr>
    </w:tbl>
    <w:p w14:paraId="281A437F" w14:textId="5763B98E" w:rsidR="001C6C81" w:rsidRPr="001C6C81" w:rsidRDefault="001C6C81" w:rsidP="00682E11">
      <w:pPr>
        <w:tabs>
          <w:tab w:val="left" w:pos="9575"/>
        </w:tabs>
        <w:rPr>
          <w:i/>
          <w:iCs/>
          <w:color w:val="000000" w:themeColor="text1"/>
          <w:sz w:val="24"/>
          <w:szCs w:val="24"/>
        </w:rPr>
      </w:pPr>
      <w:bookmarkStart w:id="18" w:name="OLE_LINK20"/>
      <w:r w:rsidRPr="001C6C81">
        <w:rPr>
          <w:color w:val="000000" w:themeColor="text1"/>
          <w:sz w:val="24"/>
          <w:szCs w:val="24"/>
        </w:rPr>
        <w:t xml:space="preserve">  </w:t>
      </w:r>
      <w:r>
        <w:rPr>
          <w:i/>
          <w:iCs/>
          <w:color w:val="000000" w:themeColor="text1"/>
          <w:sz w:val="24"/>
          <w:szCs w:val="24"/>
        </w:rPr>
        <w:t>Graduate Teaching Assistant</w:t>
      </w:r>
      <w:r w:rsidRPr="001C6C81">
        <w:rPr>
          <w:i/>
          <w:iCs/>
          <w:color w:val="000000" w:themeColor="text1"/>
          <w:sz w:val="24"/>
          <w:szCs w:val="24"/>
        </w:rPr>
        <w:t xml:space="preserve"> –Anatomy and Physiology </w:t>
      </w:r>
      <w:r>
        <w:rPr>
          <w:i/>
          <w:iCs/>
          <w:color w:val="000000" w:themeColor="text1"/>
          <w:sz w:val="24"/>
          <w:szCs w:val="24"/>
        </w:rPr>
        <w:t>and Biology</w:t>
      </w:r>
    </w:p>
    <w:p w14:paraId="2BB21B01" w14:textId="3C3BBFCF" w:rsidR="00FC066D" w:rsidRPr="00475320" w:rsidRDefault="00FC066D" w:rsidP="001C6C81">
      <w:pPr>
        <w:numPr>
          <w:ilvl w:val="0"/>
          <w:numId w:val="5"/>
        </w:numPr>
        <w:sectPr w:rsidR="00FC066D" w:rsidRPr="00475320" w:rsidSect="00FC066D">
          <w:type w:val="continuous"/>
          <w:pgSz w:w="11920" w:h="16860"/>
          <w:pgMar w:top="720" w:right="720" w:bottom="720" w:left="720" w:header="720" w:footer="720" w:gutter="0"/>
          <w:cols w:space="720"/>
          <w:docGrid w:linePitch="299"/>
        </w:sectPr>
      </w:pPr>
      <w:bookmarkStart w:id="19" w:name="OLE_LINK21"/>
      <w:bookmarkEnd w:id="18"/>
      <w:r w:rsidRPr="00475320">
        <w:t xml:space="preserve">Taught </w:t>
      </w:r>
      <w:r>
        <w:t>Animal Physiology Lab and</w:t>
      </w:r>
      <w:r w:rsidRPr="00BE6A30">
        <w:t xml:space="preserve"> Introductory Biology L</w:t>
      </w:r>
      <w:r>
        <w:t>ab</w:t>
      </w:r>
    </w:p>
    <w:bookmarkEnd w:id="19"/>
    <w:p w14:paraId="35EC4941" w14:textId="0F946D36" w:rsidR="004F679F" w:rsidRDefault="004F679F" w:rsidP="00FB020B">
      <w:pPr>
        <w:rPr>
          <w:rFonts w:ascii="Palatino Linotype" w:hAnsi="Palatino Linotype"/>
          <w:b/>
          <w:color w:val="632423" w:themeColor="accent2" w:themeShade="80"/>
          <w:sz w:val="24"/>
          <w:szCs w:val="20"/>
        </w:rPr>
      </w:pPr>
    </w:p>
    <w:p w14:paraId="65A65679" w14:textId="77777777" w:rsidR="001C6C81" w:rsidRDefault="001C6C81">
      <w:pPr>
        <w:rPr>
          <w:rFonts w:ascii="Palatino Linotype" w:hAnsi="Palatino Linotype"/>
          <w:b/>
          <w:color w:val="632423" w:themeColor="accent2" w:themeShade="80"/>
          <w:sz w:val="24"/>
          <w:szCs w:val="20"/>
        </w:rPr>
      </w:pPr>
      <w:r>
        <w:br w:type="page"/>
      </w:r>
    </w:p>
    <w:p w14:paraId="45AFD075" w14:textId="74F217CA" w:rsidR="00B67AEB" w:rsidRPr="009C4337" w:rsidRDefault="0065662C" w:rsidP="00A23CE1">
      <w:pPr>
        <w:pStyle w:val="Heading1"/>
      </w:pPr>
      <w:r>
        <w:lastRenderedPageBreak/>
        <w:t>PRESENTATION/ CONFERENCE EXPERIENCE</w:t>
      </w:r>
    </w:p>
    <w:tbl>
      <w:tblPr>
        <w:tblStyle w:val="PlainTable4"/>
        <w:tblW w:w="11160" w:type="dxa"/>
        <w:tblLook w:val="04A0" w:firstRow="1" w:lastRow="0" w:firstColumn="1" w:lastColumn="0" w:noHBand="0" w:noVBand="1"/>
      </w:tblPr>
      <w:tblGrid>
        <w:gridCol w:w="8640"/>
        <w:gridCol w:w="2520"/>
      </w:tblGrid>
      <w:tr w:rsidR="00193E63" w:rsidRPr="00043886" w14:paraId="47E6A608" w14:textId="77777777" w:rsidTr="003845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0" w:type="dxa"/>
          </w:tcPr>
          <w:p w14:paraId="02EB2F9B" w14:textId="1289F5F5" w:rsidR="00193E63" w:rsidRPr="001C6C81" w:rsidRDefault="00BB229B" w:rsidP="00650C32">
            <w:pPr>
              <w:spacing w:before="87"/>
              <w:rPr>
                <w:color w:val="000000" w:themeColor="text1"/>
                <w:sz w:val="24"/>
                <w:szCs w:val="24"/>
              </w:rPr>
            </w:pPr>
            <w:r>
              <w:rPr>
                <w:color w:val="000000" w:themeColor="text1"/>
                <w:sz w:val="24"/>
                <w:szCs w:val="24"/>
              </w:rPr>
              <w:t>American Association of Adult Continuing Education Conference</w:t>
            </w:r>
            <w:r w:rsidR="00193E63" w:rsidRPr="001C6C81">
              <w:rPr>
                <w:color w:val="000000" w:themeColor="text1"/>
                <w:sz w:val="24"/>
                <w:szCs w:val="24"/>
              </w:rPr>
              <w:t xml:space="preserve"> | </w:t>
            </w:r>
            <w:r w:rsidR="00193E63">
              <w:rPr>
                <w:color w:val="000000" w:themeColor="text1"/>
                <w:sz w:val="24"/>
                <w:szCs w:val="24"/>
              </w:rPr>
              <w:t>Louisville</w:t>
            </w:r>
            <w:r w:rsidR="00193E63" w:rsidRPr="001C6C81">
              <w:rPr>
                <w:color w:val="000000" w:themeColor="text1"/>
                <w:sz w:val="24"/>
                <w:szCs w:val="24"/>
              </w:rPr>
              <w:t>, KY</w:t>
            </w:r>
          </w:p>
        </w:tc>
        <w:tc>
          <w:tcPr>
            <w:tcW w:w="2520" w:type="dxa"/>
          </w:tcPr>
          <w:p w14:paraId="138DF46D" w14:textId="77C42AF3" w:rsidR="00193E63" w:rsidRPr="00A50368" w:rsidRDefault="0038450E" w:rsidP="0038450E">
            <w:pPr>
              <w:spacing w:before="87"/>
              <w:cnfStyle w:val="100000000000" w:firstRow="1" w:lastRow="0" w:firstColumn="0" w:lastColumn="0" w:oddVBand="0" w:evenVBand="0" w:oddHBand="0" w:evenHBand="0" w:firstRowFirstColumn="0" w:firstRowLastColumn="0" w:lastRowFirstColumn="0" w:lastRowLastColumn="0"/>
              <w:rPr>
                <w:b w:val="0"/>
                <w:bCs w:val="0"/>
                <w:color w:val="000000" w:themeColor="text1"/>
                <w:sz w:val="24"/>
                <w:szCs w:val="24"/>
              </w:rPr>
            </w:pPr>
            <w:r>
              <w:rPr>
                <w:b w:val="0"/>
                <w:bCs w:val="0"/>
                <w:color w:val="000000" w:themeColor="text1"/>
                <w:sz w:val="24"/>
                <w:szCs w:val="24"/>
              </w:rPr>
              <w:t xml:space="preserve">November </w:t>
            </w:r>
            <w:r w:rsidRPr="00A50368">
              <w:rPr>
                <w:b w:val="0"/>
                <w:bCs w:val="0"/>
                <w:color w:val="000000" w:themeColor="text1"/>
                <w:sz w:val="24"/>
                <w:szCs w:val="24"/>
              </w:rPr>
              <w:t>2023</w:t>
            </w:r>
          </w:p>
        </w:tc>
      </w:tr>
    </w:tbl>
    <w:p w14:paraId="767C66BB" w14:textId="3051F03E" w:rsidR="00193E63" w:rsidRPr="001C6C81" w:rsidRDefault="00193E63" w:rsidP="00193E63">
      <w:pPr>
        <w:tabs>
          <w:tab w:val="left" w:pos="9575"/>
        </w:tabs>
        <w:rPr>
          <w:i/>
          <w:iCs/>
          <w:color w:val="000000" w:themeColor="text1"/>
          <w:sz w:val="24"/>
          <w:szCs w:val="24"/>
        </w:rPr>
      </w:pPr>
      <w:r w:rsidRPr="001C6C81">
        <w:rPr>
          <w:color w:val="000000" w:themeColor="text1"/>
          <w:sz w:val="24"/>
          <w:szCs w:val="24"/>
        </w:rPr>
        <w:t xml:space="preserve">  </w:t>
      </w:r>
      <w:r w:rsidR="00614ABF">
        <w:rPr>
          <w:i/>
          <w:iCs/>
          <w:color w:val="000000" w:themeColor="text1"/>
          <w:sz w:val="24"/>
          <w:szCs w:val="24"/>
        </w:rPr>
        <w:t>Presenter</w:t>
      </w:r>
      <w:r w:rsidRPr="001C6C81">
        <w:rPr>
          <w:i/>
          <w:iCs/>
          <w:color w:val="000000" w:themeColor="text1"/>
          <w:sz w:val="24"/>
          <w:szCs w:val="24"/>
        </w:rPr>
        <w:t xml:space="preserve"> </w:t>
      </w:r>
      <w:r>
        <w:rPr>
          <w:i/>
          <w:iCs/>
          <w:color w:val="000000" w:themeColor="text1"/>
          <w:sz w:val="24"/>
          <w:szCs w:val="24"/>
        </w:rPr>
        <w:t xml:space="preserve">– </w:t>
      </w:r>
      <w:r w:rsidR="00614ABF">
        <w:rPr>
          <w:i/>
          <w:iCs/>
          <w:color w:val="000000" w:themeColor="text1"/>
          <w:sz w:val="24"/>
          <w:szCs w:val="24"/>
        </w:rPr>
        <w:t>“Online Instruction: Helping Students Connect to Content to Ensure Success</w:t>
      </w:r>
    </w:p>
    <w:p w14:paraId="03608899" w14:textId="77777777" w:rsidR="00193E63" w:rsidRPr="00193E63" w:rsidRDefault="00193E63" w:rsidP="00193E63">
      <w:pPr>
        <w:tabs>
          <w:tab w:val="left" w:pos="9575"/>
        </w:tabs>
        <w:spacing w:before="87" w:after="240"/>
        <w:ind w:left="180"/>
        <w:rPr>
          <w:color w:val="000000" w:themeColor="text1"/>
          <w:sz w:val="24"/>
          <w:szCs w:val="24"/>
        </w:rPr>
      </w:pPr>
    </w:p>
    <w:p w14:paraId="4A1AB903" w14:textId="490E88A7" w:rsidR="00263D05" w:rsidRPr="009C4337" w:rsidRDefault="0065662C" w:rsidP="00263D05">
      <w:pPr>
        <w:pStyle w:val="Heading1"/>
      </w:pPr>
      <w:r>
        <w:t>RESEARCH EXPERIENCE</w:t>
      </w:r>
    </w:p>
    <w:tbl>
      <w:tblPr>
        <w:tblStyle w:val="PlainTable4"/>
        <w:tblW w:w="0" w:type="auto"/>
        <w:tblLook w:val="04A0" w:firstRow="1" w:lastRow="0" w:firstColumn="1" w:lastColumn="0" w:noHBand="0" w:noVBand="1"/>
      </w:tblPr>
      <w:tblGrid>
        <w:gridCol w:w="7268"/>
        <w:gridCol w:w="3172"/>
      </w:tblGrid>
      <w:tr w:rsidR="00186C5F" w:rsidRPr="00961C6C" w14:paraId="614B64B2" w14:textId="77777777" w:rsidTr="00A37E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90" w:type="dxa"/>
          </w:tcPr>
          <w:p w14:paraId="2E2CC286" w14:textId="1A6C8ABA" w:rsidR="00186C5F" w:rsidRPr="00961C6C" w:rsidRDefault="00186C5F" w:rsidP="00A37E1C">
            <w:pPr>
              <w:spacing w:before="87"/>
              <w:rPr>
                <w:color w:val="000000" w:themeColor="text1"/>
              </w:rPr>
            </w:pPr>
            <w:bookmarkStart w:id="20" w:name="OLE_LINK8"/>
            <w:r w:rsidRPr="00961C6C">
              <w:rPr>
                <w:color w:val="000000" w:themeColor="text1"/>
              </w:rPr>
              <w:t>Washington University School of Medicine | Saint Louis, MO</w:t>
            </w:r>
          </w:p>
        </w:tc>
        <w:tc>
          <w:tcPr>
            <w:tcW w:w="3180" w:type="dxa"/>
          </w:tcPr>
          <w:p w14:paraId="062F57E3" w14:textId="6BEF4D5A" w:rsidR="00186C5F" w:rsidRPr="00961C6C" w:rsidRDefault="00186C5F" w:rsidP="00A37E1C">
            <w:pPr>
              <w:spacing w:before="87"/>
              <w:jc w:val="right"/>
              <w:cnfStyle w:val="100000000000" w:firstRow="1" w:lastRow="0" w:firstColumn="0" w:lastColumn="0" w:oddVBand="0" w:evenVBand="0" w:oddHBand="0" w:evenHBand="0" w:firstRowFirstColumn="0" w:firstRowLastColumn="0" w:lastRowFirstColumn="0" w:lastRowLastColumn="0"/>
              <w:rPr>
                <w:b w:val="0"/>
                <w:bCs w:val="0"/>
                <w:color w:val="000000" w:themeColor="text1"/>
              </w:rPr>
            </w:pPr>
            <w:r w:rsidRPr="00961C6C">
              <w:rPr>
                <w:b w:val="0"/>
                <w:bCs w:val="0"/>
                <w:color w:val="000000" w:themeColor="text1"/>
              </w:rPr>
              <w:t xml:space="preserve">August 2024 </w:t>
            </w:r>
            <w:r w:rsidR="001912CB">
              <w:rPr>
                <w:b w:val="0"/>
                <w:bCs w:val="0"/>
                <w:color w:val="000000" w:themeColor="text1"/>
              </w:rPr>
              <w:t>–</w:t>
            </w:r>
            <w:r w:rsidRPr="00961C6C">
              <w:rPr>
                <w:b w:val="0"/>
                <w:bCs w:val="0"/>
                <w:color w:val="000000" w:themeColor="text1"/>
              </w:rPr>
              <w:t xml:space="preserve"> </w:t>
            </w:r>
            <w:r w:rsidR="001912CB">
              <w:rPr>
                <w:b w:val="0"/>
                <w:bCs w:val="0"/>
                <w:color w:val="000000" w:themeColor="text1"/>
              </w:rPr>
              <w:t>July 2026</w:t>
            </w:r>
          </w:p>
        </w:tc>
      </w:tr>
    </w:tbl>
    <w:p w14:paraId="58CB53CB" w14:textId="0EAA9703" w:rsidR="00961C6C" w:rsidRPr="00961C6C" w:rsidRDefault="00961C6C" w:rsidP="003550BE">
      <w:pPr>
        <w:tabs>
          <w:tab w:val="left" w:pos="9575"/>
        </w:tabs>
        <w:rPr>
          <w:i/>
          <w:iCs/>
          <w:color w:val="000000" w:themeColor="text1"/>
        </w:rPr>
      </w:pPr>
      <w:r w:rsidRPr="00961C6C">
        <w:rPr>
          <w:i/>
          <w:iCs/>
          <w:color w:val="000000" w:themeColor="text1"/>
        </w:rPr>
        <w:t xml:space="preserve">  </w:t>
      </w:r>
      <w:r w:rsidR="001B1FFD" w:rsidRPr="00961C6C">
        <w:rPr>
          <w:i/>
          <w:iCs/>
          <w:color w:val="000000" w:themeColor="text1"/>
        </w:rPr>
        <w:t xml:space="preserve">Graduate </w:t>
      </w:r>
      <w:r w:rsidR="000E6FB9" w:rsidRPr="00961C6C">
        <w:rPr>
          <w:i/>
          <w:iCs/>
          <w:color w:val="000000" w:themeColor="text1"/>
        </w:rPr>
        <w:t xml:space="preserve">Student </w:t>
      </w:r>
      <w:r w:rsidR="001B1FFD" w:rsidRPr="00961C6C">
        <w:rPr>
          <w:i/>
          <w:iCs/>
          <w:color w:val="000000" w:themeColor="text1"/>
        </w:rPr>
        <w:t>Researcher</w:t>
      </w:r>
      <w:r w:rsidR="00B76DDA">
        <w:rPr>
          <w:i/>
          <w:iCs/>
          <w:color w:val="000000" w:themeColor="text1"/>
        </w:rPr>
        <w:t xml:space="preserve">; </w:t>
      </w:r>
      <w:r w:rsidR="00FD5DED">
        <w:rPr>
          <w:i/>
          <w:iCs/>
          <w:color w:val="000000" w:themeColor="text1"/>
        </w:rPr>
        <w:t xml:space="preserve">Jin-Moo </w:t>
      </w:r>
      <w:r w:rsidR="00B76DDA">
        <w:rPr>
          <w:i/>
          <w:iCs/>
          <w:color w:val="000000" w:themeColor="text1"/>
        </w:rPr>
        <w:t>Lee Lab, Department of Neurology</w:t>
      </w:r>
    </w:p>
    <w:p w14:paraId="0E1F8F21" w14:textId="61A483FA" w:rsidR="00A94DDD" w:rsidRDefault="00B00213" w:rsidP="00F86DEA">
      <w:pPr>
        <w:pStyle w:val="ListParagraph"/>
        <w:numPr>
          <w:ilvl w:val="0"/>
          <w:numId w:val="21"/>
        </w:numPr>
        <w:tabs>
          <w:tab w:val="left" w:pos="9575"/>
        </w:tabs>
        <w:spacing w:before="0"/>
        <w:rPr>
          <w:color w:val="000000" w:themeColor="text1"/>
        </w:rPr>
      </w:pPr>
      <w:bookmarkStart w:id="21" w:name="OLE_LINK22"/>
      <w:r w:rsidRPr="00961C6C">
        <w:rPr>
          <w:color w:val="000000" w:themeColor="text1"/>
        </w:rPr>
        <w:t>Screen</w:t>
      </w:r>
      <w:r w:rsidR="00C30683">
        <w:rPr>
          <w:color w:val="000000" w:themeColor="text1"/>
        </w:rPr>
        <w:t>ed</w:t>
      </w:r>
      <w:r w:rsidR="00606433" w:rsidRPr="00961C6C">
        <w:rPr>
          <w:color w:val="000000" w:themeColor="text1"/>
        </w:rPr>
        <w:t xml:space="preserve"> and consent</w:t>
      </w:r>
      <w:r w:rsidR="00C30683">
        <w:rPr>
          <w:color w:val="000000" w:themeColor="text1"/>
        </w:rPr>
        <w:t>ed</w:t>
      </w:r>
      <w:r w:rsidR="00606433" w:rsidRPr="00961C6C">
        <w:rPr>
          <w:color w:val="000000" w:themeColor="text1"/>
        </w:rPr>
        <w:t xml:space="preserve"> patients</w:t>
      </w:r>
      <w:r w:rsidR="00CB3072" w:rsidRPr="00961C6C">
        <w:rPr>
          <w:color w:val="000000" w:themeColor="text1"/>
        </w:rPr>
        <w:t xml:space="preserve"> at Barnes-Jewish Hospital </w:t>
      </w:r>
      <w:r w:rsidR="00A94DDD" w:rsidRPr="00961C6C">
        <w:rPr>
          <w:color w:val="000000" w:themeColor="text1"/>
        </w:rPr>
        <w:t>for MAESTRO study</w:t>
      </w:r>
    </w:p>
    <w:p w14:paraId="76C5762A" w14:textId="37402A5C" w:rsidR="001B7572" w:rsidRPr="00961C6C" w:rsidRDefault="00F02F6F" w:rsidP="00F86DEA">
      <w:pPr>
        <w:pStyle w:val="ListParagraph"/>
        <w:numPr>
          <w:ilvl w:val="0"/>
          <w:numId w:val="21"/>
        </w:numPr>
        <w:tabs>
          <w:tab w:val="left" w:pos="9575"/>
        </w:tabs>
        <w:spacing w:before="0"/>
        <w:rPr>
          <w:color w:val="000000" w:themeColor="text1"/>
        </w:rPr>
      </w:pPr>
      <w:r>
        <w:rPr>
          <w:color w:val="000000" w:themeColor="text1"/>
        </w:rPr>
        <w:t>Utilized</w:t>
      </w:r>
      <w:r w:rsidR="003F22E3">
        <w:rPr>
          <w:color w:val="000000" w:themeColor="text1"/>
        </w:rPr>
        <w:t xml:space="preserve"> EPIC interface, REDcap, and BIOspecimen for </w:t>
      </w:r>
      <w:r>
        <w:rPr>
          <w:color w:val="000000" w:themeColor="text1"/>
        </w:rPr>
        <w:t>recording and data collection</w:t>
      </w:r>
    </w:p>
    <w:p w14:paraId="4B451952" w14:textId="4BB839E5" w:rsidR="001B7572" w:rsidRPr="001B7572" w:rsidRDefault="00E56344" w:rsidP="001B7572">
      <w:pPr>
        <w:pStyle w:val="ListParagraph"/>
        <w:numPr>
          <w:ilvl w:val="0"/>
          <w:numId w:val="9"/>
        </w:numPr>
        <w:tabs>
          <w:tab w:val="left" w:pos="9575"/>
        </w:tabs>
        <w:spacing w:after="240"/>
        <w:rPr>
          <w:color w:val="000000" w:themeColor="text1"/>
        </w:rPr>
      </w:pPr>
      <w:r w:rsidRPr="00961C6C">
        <w:rPr>
          <w:color w:val="000000" w:themeColor="text1"/>
        </w:rPr>
        <w:t>Conduct</w:t>
      </w:r>
      <w:r w:rsidR="003550BE">
        <w:rPr>
          <w:color w:val="000000" w:themeColor="text1"/>
        </w:rPr>
        <w:t>ed</w:t>
      </w:r>
      <w:r w:rsidRPr="00961C6C">
        <w:rPr>
          <w:color w:val="000000" w:themeColor="text1"/>
        </w:rPr>
        <w:t xml:space="preserve"> NIHSS </w:t>
      </w:r>
      <w:r w:rsidR="00606433" w:rsidRPr="00961C6C">
        <w:rPr>
          <w:color w:val="000000" w:themeColor="text1"/>
        </w:rPr>
        <w:t>assessments</w:t>
      </w:r>
      <w:r w:rsidR="00462DEF" w:rsidRPr="00961C6C">
        <w:rPr>
          <w:color w:val="000000" w:themeColor="text1"/>
        </w:rPr>
        <w:t xml:space="preserve">, medical history, and blood processing </w:t>
      </w:r>
    </w:p>
    <w:tbl>
      <w:tblPr>
        <w:tblStyle w:val="PlainTable4"/>
        <w:tblW w:w="0" w:type="auto"/>
        <w:tblLook w:val="04A0" w:firstRow="1" w:lastRow="0" w:firstColumn="1" w:lastColumn="0" w:noHBand="0" w:noVBand="1"/>
      </w:tblPr>
      <w:tblGrid>
        <w:gridCol w:w="7268"/>
        <w:gridCol w:w="3172"/>
      </w:tblGrid>
      <w:tr w:rsidR="00614ABF" w:rsidRPr="00961C6C" w14:paraId="65294E39" w14:textId="77777777" w:rsidTr="00650C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90" w:type="dxa"/>
          </w:tcPr>
          <w:bookmarkEnd w:id="20"/>
          <w:bookmarkEnd w:id="21"/>
          <w:p w14:paraId="0B72D6B8" w14:textId="17DB3557" w:rsidR="00614ABF" w:rsidRPr="00961C6C" w:rsidRDefault="00614ABF" w:rsidP="00650C32">
            <w:pPr>
              <w:spacing w:before="87"/>
              <w:rPr>
                <w:color w:val="000000" w:themeColor="text1"/>
              </w:rPr>
            </w:pPr>
            <w:r>
              <w:rPr>
                <w:color w:val="000000" w:themeColor="text1"/>
              </w:rPr>
              <w:t>University of Kentucky</w:t>
            </w:r>
            <w:r w:rsidRPr="00961C6C">
              <w:rPr>
                <w:color w:val="000000" w:themeColor="text1"/>
              </w:rPr>
              <w:t xml:space="preserve"> | </w:t>
            </w:r>
            <w:r w:rsidR="00577280">
              <w:rPr>
                <w:color w:val="000000" w:themeColor="text1"/>
              </w:rPr>
              <w:t>Lexington</w:t>
            </w:r>
            <w:r>
              <w:rPr>
                <w:color w:val="000000" w:themeColor="text1"/>
              </w:rPr>
              <w:t>, KY</w:t>
            </w:r>
          </w:p>
        </w:tc>
        <w:tc>
          <w:tcPr>
            <w:tcW w:w="3180" w:type="dxa"/>
          </w:tcPr>
          <w:p w14:paraId="4FA41793" w14:textId="53AB5196" w:rsidR="00614ABF" w:rsidRPr="00961C6C" w:rsidRDefault="00614ABF" w:rsidP="00650C32">
            <w:pPr>
              <w:spacing w:before="87"/>
              <w:jc w:val="right"/>
              <w:cnfStyle w:val="100000000000" w:firstRow="1" w:lastRow="0" w:firstColumn="0" w:lastColumn="0" w:oddVBand="0" w:evenVBand="0" w:oddHBand="0" w:evenHBand="0" w:firstRowFirstColumn="0" w:firstRowLastColumn="0" w:lastRowFirstColumn="0" w:lastRowLastColumn="0"/>
              <w:rPr>
                <w:b w:val="0"/>
                <w:bCs w:val="0"/>
                <w:color w:val="000000" w:themeColor="text1"/>
              </w:rPr>
            </w:pPr>
            <w:r>
              <w:rPr>
                <w:b w:val="0"/>
                <w:bCs w:val="0"/>
                <w:color w:val="000000" w:themeColor="text1"/>
              </w:rPr>
              <w:t>January 2017</w:t>
            </w:r>
            <w:r w:rsidRPr="00961C6C">
              <w:rPr>
                <w:b w:val="0"/>
                <w:bCs w:val="0"/>
                <w:color w:val="000000" w:themeColor="text1"/>
              </w:rPr>
              <w:t xml:space="preserve"> </w:t>
            </w:r>
            <w:r>
              <w:rPr>
                <w:b w:val="0"/>
                <w:bCs w:val="0"/>
                <w:color w:val="000000" w:themeColor="text1"/>
              </w:rPr>
              <w:t>–</w:t>
            </w:r>
            <w:r w:rsidRPr="00961C6C">
              <w:rPr>
                <w:b w:val="0"/>
                <w:bCs w:val="0"/>
                <w:color w:val="000000" w:themeColor="text1"/>
              </w:rPr>
              <w:t xml:space="preserve"> </w:t>
            </w:r>
            <w:r>
              <w:rPr>
                <w:b w:val="0"/>
                <w:bCs w:val="0"/>
                <w:color w:val="000000" w:themeColor="text1"/>
              </w:rPr>
              <w:t>May 2018</w:t>
            </w:r>
          </w:p>
        </w:tc>
      </w:tr>
    </w:tbl>
    <w:p w14:paraId="7CAAC927" w14:textId="77777777" w:rsidR="00614ABF" w:rsidRPr="00961C6C" w:rsidRDefault="00614ABF" w:rsidP="00614ABF">
      <w:pPr>
        <w:tabs>
          <w:tab w:val="left" w:pos="9575"/>
        </w:tabs>
        <w:rPr>
          <w:i/>
          <w:iCs/>
          <w:color w:val="000000" w:themeColor="text1"/>
        </w:rPr>
      </w:pPr>
      <w:r w:rsidRPr="00961C6C">
        <w:rPr>
          <w:i/>
          <w:iCs/>
          <w:color w:val="000000" w:themeColor="text1"/>
        </w:rPr>
        <w:t xml:space="preserve">  Graduate Student Researcher </w:t>
      </w:r>
    </w:p>
    <w:p w14:paraId="3A86BA80" w14:textId="77777777" w:rsidR="00577280" w:rsidRPr="00577280" w:rsidRDefault="00577280" w:rsidP="00F86DEA">
      <w:pPr>
        <w:pStyle w:val="ListParagraph"/>
        <w:numPr>
          <w:ilvl w:val="0"/>
          <w:numId w:val="21"/>
        </w:numPr>
        <w:tabs>
          <w:tab w:val="left" w:pos="9575"/>
        </w:tabs>
        <w:spacing w:before="0"/>
        <w:rPr>
          <w:i/>
          <w:iCs/>
          <w:color w:val="000000" w:themeColor="text1"/>
        </w:rPr>
      </w:pPr>
      <w:r w:rsidRPr="00961C6C">
        <w:rPr>
          <w:color w:val="000000" w:themeColor="text1"/>
        </w:rPr>
        <w:t>Conducted a literary review over traumatic brain injuries and relationship with Alzheimer’s disease</w:t>
      </w:r>
    </w:p>
    <w:p w14:paraId="19935B1A" w14:textId="5A3E736D" w:rsidR="00577280" w:rsidRPr="00961C6C" w:rsidRDefault="00577280" w:rsidP="00F86DEA">
      <w:pPr>
        <w:pStyle w:val="ListParagraph"/>
        <w:numPr>
          <w:ilvl w:val="0"/>
          <w:numId w:val="21"/>
        </w:numPr>
        <w:tabs>
          <w:tab w:val="left" w:pos="9575"/>
        </w:tabs>
        <w:spacing w:before="0"/>
        <w:rPr>
          <w:i/>
          <w:iCs/>
          <w:color w:val="000000" w:themeColor="text1"/>
        </w:rPr>
      </w:pPr>
      <w:r>
        <w:rPr>
          <w:color w:val="000000" w:themeColor="text1"/>
        </w:rPr>
        <w:t>Presented</w:t>
      </w:r>
      <w:r w:rsidR="00F01C1F">
        <w:rPr>
          <w:color w:val="000000" w:themeColor="text1"/>
        </w:rPr>
        <w:t xml:space="preserve"> my research </w:t>
      </w:r>
      <w:r>
        <w:rPr>
          <w:color w:val="000000" w:themeColor="text1"/>
        </w:rPr>
        <w:t>to a</w:t>
      </w:r>
      <w:r w:rsidR="00F86DEA">
        <w:rPr>
          <w:color w:val="000000" w:themeColor="text1"/>
        </w:rPr>
        <w:t xml:space="preserve"> </w:t>
      </w:r>
      <w:r w:rsidR="00F01C1F">
        <w:rPr>
          <w:color w:val="000000" w:themeColor="text1"/>
        </w:rPr>
        <w:t>departmentally selected</w:t>
      </w:r>
      <w:r>
        <w:rPr>
          <w:color w:val="000000" w:themeColor="text1"/>
        </w:rPr>
        <w:t xml:space="preserve"> committee</w:t>
      </w:r>
    </w:p>
    <w:p w14:paraId="1D3DAE19" w14:textId="5A57BE35" w:rsidR="009209BB" w:rsidRPr="00961C6C" w:rsidRDefault="00577280" w:rsidP="00860173">
      <w:pPr>
        <w:tabs>
          <w:tab w:val="left" w:pos="9575"/>
        </w:tabs>
        <w:spacing w:before="87"/>
        <w:ind w:left="180"/>
        <w:rPr>
          <w:i/>
          <w:iCs/>
          <w:color w:val="000000" w:themeColor="text1"/>
        </w:rPr>
      </w:pPr>
      <w:r>
        <w:rPr>
          <w:b/>
          <w:bCs/>
          <w:color w:val="000000" w:themeColor="text1"/>
        </w:rPr>
        <w:t>Unpublished Manuscript</w:t>
      </w:r>
      <w:r w:rsidR="008B582E" w:rsidRPr="00961C6C">
        <w:rPr>
          <w:b/>
          <w:bCs/>
          <w:color w:val="000000" w:themeColor="text1"/>
        </w:rPr>
        <w:t xml:space="preserve">: </w:t>
      </w:r>
      <w:r w:rsidR="009209BB" w:rsidRPr="00961C6C">
        <w:rPr>
          <w:i/>
          <w:iCs/>
          <w:color w:val="000000" w:themeColor="text1"/>
        </w:rPr>
        <w:t>Traumatic Brain Injury and Alzheimer’s Disease</w:t>
      </w:r>
    </w:p>
    <w:p w14:paraId="761359C4" w14:textId="1D01136C" w:rsidR="00B67AEB" w:rsidRPr="009C4337" w:rsidRDefault="00A74F92" w:rsidP="00A23CE1">
      <w:pPr>
        <w:pStyle w:val="Heading1"/>
      </w:pPr>
      <w:r>
        <w:rPr>
          <w:rFonts w:ascii="Times New Roman"/>
        </w:rPr>
        <w:t>AWARDS AND CERTIFICATES</w:t>
      </w:r>
    </w:p>
    <w:p w14:paraId="643A7E65" w14:textId="4F390447" w:rsidR="00A4055F" w:rsidRDefault="00A4055F" w:rsidP="00743DB8">
      <w:pPr>
        <w:pStyle w:val="BodyText"/>
        <w:numPr>
          <w:ilvl w:val="0"/>
          <w:numId w:val="18"/>
        </w:numPr>
        <w:spacing w:before="129" w:line="276" w:lineRule="auto"/>
        <w:rPr>
          <w:color w:val="000000" w:themeColor="text1"/>
          <w:sz w:val="22"/>
          <w:szCs w:val="22"/>
        </w:rPr>
      </w:pPr>
      <w:r>
        <w:rPr>
          <w:color w:val="000000" w:themeColor="text1"/>
          <w:sz w:val="22"/>
          <w:szCs w:val="22"/>
        </w:rPr>
        <w:t xml:space="preserve"> </w:t>
      </w:r>
      <w:r>
        <w:rPr>
          <w:i/>
          <w:iCs/>
          <w:color w:val="000000" w:themeColor="text1"/>
          <w:sz w:val="22"/>
          <w:szCs w:val="22"/>
        </w:rPr>
        <w:t>Kentucky Community and Technical College</w:t>
      </w:r>
      <w:r>
        <w:rPr>
          <w:b/>
          <w:bCs/>
          <w:i/>
          <w:iCs/>
          <w:color w:val="000000" w:themeColor="text1"/>
          <w:sz w:val="22"/>
          <w:szCs w:val="22"/>
        </w:rPr>
        <w:t xml:space="preserve">: </w:t>
      </w:r>
      <w:r w:rsidRPr="00585BE9">
        <w:rPr>
          <w:color w:val="000000" w:themeColor="text1"/>
          <w:sz w:val="22"/>
          <w:szCs w:val="22"/>
        </w:rPr>
        <w:t>KCTCS Exemplary Online Course</w:t>
      </w:r>
      <w:r>
        <w:rPr>
          <w:b/>
          <w:bCs/>
          <w:color w:val="000000" w:themeColor="text1"/>
          <w:sz w:val="22"/>
          <w:szCs w:val="22"/>
        </w:rPr>
        <w:t xml:space="preserve"> </w:t>
      </w:r>
      <w:r w:rsidR="00743DB8">
        <w:rPr>
          <w:color w:val="000000" w:themeColor="text1"/>
          <w:sz w:val="22"/>
          <w:szCs w:val="22"/>
        </w:rPr>
        <w:t xml:space="preserve"> </w:t>
      </w:r>
    </w:p>
    <w:p w14:paraId="7BCBC535" w14:textId="108A0DE9" w:rsidR="00C63865" w:rsidRDefault="00743DB8" w:rsidP="00695239">
      <w:pPr>
        <w:pStyle w:val="BodyText"/>
        <w:numPr>
          <w:ilvl w:val="0"/>
          <w:numId w:val="20"/>
        </w:numPr>
        <w:spacing w:before="129" w:line="276" w:lineRule="auto"/>
        <w:rPr>
          <w:color w:val="000000" w:themeColor="text1"/>
          <w:sz w:val="22"/>
          <w:szCs w:val="22"/>
        </w:rPr>
      </w:pPr>
      <w:r>
        <w:rPr>
          <w:color w:val="000000" w:themeColor="text1"/>
          <w:sz w:val="22"/>
          <w:szCs w:val="22"/>
        </w:rPr>
        <w:tab/>
      </w:r>
      <w:r w:rsidR="00C63865" w:rsidRPr="00585BE9">
        <w:rPr>
          <w:i/>
          <w:iCs/>
          <w:color w:val="000000" w:themeColor="text1"/>
          <w:sz w:val="22"/>
          <w:szCs w:val="22"/>
        </w:rPr>
        <w:t>Bluegrass Community and Technical</w:t>
      </w:r>
      <w:r w:rsidR="00C63865">
        <w:rPr>
          <w:color w:val="000000" w:themeColor="text1"/>
          <w:sz w:val="22"/>
          <w:szCs w:val="22"/>
        </w:rPr>
        <w:t xml:space="preserve"> </w:t>
      </w:r>
      <w:r w:rsidR="00585BE9">
        <w:rPr>
          <w:i/>
          <w:iCs/>
          <w:color w:val="000000" w:themeColor="text1"/>
          <w:sz w:val="22"/>
          <w:szCs w:val="22"/>
        </w:rPr>
        <w:t xml:space="preserve">College: </w:t>
      </w:r>
      <w:r w:rsidR="00BB470C">
        <w:rPr>
          <w:color w:val="000000" w:themeColor="text1"/>
          <w:sz w:val="22"/>
          <w:szCs w:val="22"/>
        </w:rPr>
        <w:t xml:space="preserve">5-year </w:t>
      </w:r>
      <w:r w:rsidR="00585BE9">
        <w:rPr>
          <w:color w:val="000000" w:themeColor="text1"/>
          <w:sz w:val="22"/>
          <w:szCs w:val="22"/>
        </w:rPr>
        <w:t xml:space="preserve">Exemplary </w:t>
      </w:r>
      <w:r w:rsidR="00C63865">
        <w:rPr>
          <w:color w:val="000000" w:themeColor="text1"/>
          <w:sz w:val="22"/>
          <w:szCs w:val="22"/>
        </w:rPr>
        <w:t>College Service Award</w:t>
      </w:r>
    </w:p>
    <w:p w14:paraId="3BE51E5C" w14:textId="606095F7" w:rsidR="00BB470C" w:rsidRDefault="00743DB8" w:rsidP="00743DB8">
      <w:pPr>
        <w:pStyle w:val="BodyText"/>
        <w:numPr>
          <w:ilvl w:val="0"/>
          <w:numId w:val="19"/>
        </w:numPr>
        <w:spacing w:before="129" w:line="276" w:lineRule="auto"/>
        <w:rPr>
          <w:color w:val="000000" w:themeColor="text1"/>
          <w:sz w:val="22"/>
          <w:szCs w:val="22"/>
        </w:rPr>
      </w:pPr>
      <w:r>
        <w:rPr>
          <w:color w:val="000000" w:themeColor="text1"/>
          <w:sz w:val="22"/>
          <w:szCs w:val="22"/>
        </w:rPr>
        <w:t xml:space="preserve"> </w:t>
      </w:r>
      <w:r>
        <w:rPr>
          <w:color w:val="000000" w:themeColor="text1"/>
          <w:sz w:val="22"/>
          <w:szCs w:val="22"/>
        </w:rPr>
        <w:tab/>
      </w:r>
      <w:r>
        <w:rPr>
          <w:i/>
          <w:iCs/>
          <w:color w:val="000000" w:themeColor="text1"/>
          <w:sz w:val="22"/>
          <w:szCs w:val="22"/>
        </w:rPr>
        <w:t xml:space="preserve">Kentucky Community and Technical College: </w:t>
      </w:r>
      <w:r w:rsidR="00BB470C">
        <w:rPr>
          <w:color w:val="000000" w:themeColor="text1"/>
          <w:sz w:val="22"/>
          <w:szCs w:val="22"/>
        </w:rPr>
        <w:t>Rising Star in Education Nomine</w:t>
      </w:r>
      <w:r>
        <w:rPr>
          <w:color w:val="000000" w:themeColor="text1"/>
          <w:sz w:val="22"/>
          <w:szCs w:val="22"/>
        </w:rPr>
        <w:t>e</w:t>
      </w:r>
    </w:p>
    <w:p w14:paraId="10595735" w14:textId="24A222E9" w:rsidR="008D18C3" w:rsidRPr="008D18C3" w:rsidRDefault="00975831" w:rsidP="00975831">
      <w:pPr>
        <w:pStyle w:val="Heading1"/>
      </w:pPr>
      <w:r>
        <w:t>SKILLS</w:t>
      </w:r>
    </w:p>
    <w:p w14:paraId="38CB26E6" w14:textId="426E6BCC" w:rsidR="000D13B7" w:rsidRDefault="0093173B" w:rsidP="00F01071">
      <w:pPr>
        <w:widowControl/>
        <w:autoSpaceDE/>
        <w:autoSpaceDN/>
        <w:spacing w:after="80" w:line="276" w:lineRule="auto"/>
        <w:ind w:left="180"/>
      </w:pPr>
      <w:r w:rsidRPr="00F01071">
        <w:rPr>
          <w:b/>
          <w:bCs/>
        </w:rPr>
        <w:t>Computer</w:t>
      </w:r>
      <w:r w:rsidRPr="00F01071">
        <w:t>:</w:t>
      </w:r>
      <w:r w:rsidR="00284567" w:rsidRPr="00F01071">
        <w:t xml:space="preserve"> EPIC, Learning Management Servers (Canvas, Blackboard Original, Blackboard Ultra),</w:t>
      </w:r>
      <w:r w:rsidR="001C6C81">
        <w:t>SPSS, R</w:t>
      </w:r>
    </w:p>
    <w:p w14:paraId="03F5F6CC" w14:textId="7F193483" w:rsidR="0074150E" w:rsidRPr="006E2FBF" w:rsidRDefault="00E41F45" w:rsidP="00F01071">
      <w:pPr>
        <w:widowControl/>
        <w:autoSpaceDE/>
        <w:autoSpaceDN/>
        <w:spacing w:after="80" w:line="276" w:lineRule="auto"/>
        <w:ind w:left="180"/>
        <w:rPr>
          <w:b/>
          <w:bCs/>
        </w:rPr>
        <w:sectPr w:rsidR="0074150E" w:rsidRPr="006E2FBF" w:rsidSect="0038450E">
          <w:type w:val="continuous"/>
          <w:pgSz w:w="11920" w:h="16860"/>
          <w:pgMar w:top="720" w:right="760" w:bottom="720" w:left="720" w:header="720" w:footer="720" w:gutter="0"/>
          <w:cols w:space="720"/>
        </w:sectPr>
      </w:pPr>
      <w:r>
        <w:rPr>
          <w:b/>
          <w:bCs/>
        </w:rPr>
        <w:t xml:space="preserve">Programs and Publishers: </w:t>
      </w:r>
      <w:r w:rsidR="00284567" w:rsidRPr="006E2FBF">
        <w:t>(McGraw-Hill Connect, Pearson Publishing and Mastering), REDcap, OpenSpecimen, Microsoft Office</w:t>
      </w:r>
      <w:r w:rsidR="00585BE9">
        <w:t xml:space="preserve">, </w:t>
      </w:r>
      <w:r w:rsidR="00284567" w:rsidRPr="006E2FBF">
        <w:t>Remote Proctoring Services (Lockdown Browser and RESPONDUS), Video Recording (Camtasia, Knowmia, Yuja)</w:t>
      </w:r>
      <w:r w:rsidR="006E2FBF" w:rsidRPr="006E2FBF">
        <w:t>, Zoom</w:t>
      </w:r>
    </w:p>
    <w:p w14:paraId="1A91F56A" w14:textId="3CF2D52D" w:rsidR="00585BE9" w:rsidRPr="009C4337" w:rsidRDefault="00585BE9" w:rsidP="00585BE9">
      <w:pPr>
        <w:pStyle w:val="Heading1"/>
      </w:pPr>
      <w:r>
        <w:rPr>
          <w:rFonts w:ascii="Times New Roman"/>
        </w:rPr>
        <w:t>MEMBERSHIPS</w:t>
      </w:r>
    </w:p>
    <w:p w14:paraId="6C809974" w14:textId="4276BD2A" w:rsidR="00585BE9" w:rsidRDefault="0019292F" w:rsidP="00FC1A7A">
      <w:pPr>
        <w:pStyle w:val="BodyText"/>
        <w:spacing w:before="129" w:line="276" w:lineRule="auto"/>
        <w:ind w:left="148" w:firstLine="0"/>
        <w:rPr>
          <w:color w:val="000000" w:themeColor="text1"/>
          <w:sz w:val="22"/>
          <w:szCs w:val="22"/>
        </w:rPr>
      </w:pPr>
      <w:r w:rsidRPr="0019292F">
        <w:rPr>
          <w:b/>
          <w:bCs/>
          <w:color w:val="000000" w:themeColor="text1"/>
          <w:sz w:val="22"/>
          <w:szCs w:val="22"/>
        </w:rPr>
        <w:t>2025</w:t>
      </w:r>
      <w:r>
        <w:rPr>
          <w:color w:val="000000" w:themeColor="text1"/>
          <w:sz w:val="22"/>
          <w:szCs w:val="22"/>
        </w:rPr>
        <w:t xml:space="preserve"> </w:t>
      </w:r>
      <w:r w:rsidR="00C41E02">
        <w:rPr>
          <w:color w:val="000000" w:themeColor="text1"/>
          <w:sz w:val="22"/>
          <w:szCs w:val="22"/>
        </w:rPr>
        <w:t>Human Anatomy and Physiology Society (HAPS)</w:t>
      </w:r>
      <w:r w:rsidR="00585BE9">
        <w:rPr>
          <w:b/>
          <w:bCs/>
          <w:color w:val="000000" w:themeColor="text1"/>
          <w:sz w:val="22"/>
          <w:szCs w:val="22"/>
        </w:rPr>
        <w:t xml:space="preserve"> </w:t>
      </w:r>
      <w:r w:rsidR="00585BE9">
        <w:rPr>
          <w:color w:val="000000" w:themeColor="text1"/>
          <w:sz w:val="22"/>
          <w:szCs w:val="22"/>
        </w:rPr>
        <w:t xml:space="preserve"> </w:t>
      </w:r>
      <w:r w:rsidR="00FC1A7A">
        <w:rPr>
          <w:color w:val="000000" w:themeColor="text1"/>
          <w:sz w:val="22"/>
          <w:szCs w:val="22"/>
        </w:rPr>
        <w:tab/>
      </w:r>
      <w:r w:rsidR="00FC1A7A">
        <w:rPr>
          <w:color w:val="000000" w:themeColor="text1"/>
          <w:sz w:val="22"/>
          <w:szCs w:val="22"/>
        </w:rPr>
        <w:tab/>
      </w:r>
      <w:r w:rsidR="00FC1A7A">
        <w:rPr>
          <w:color w:val="000000" w:themeColor="text1"/>
          <w:sz w:val="22"/>
          <w:szCs w:val="22"/>
        </w:rPr>
        <w:tab/>
      </w:r>
      <w:r w:rsidR="00FC1A7A">
        <w:rPr>
          <w:color w:val="000000" w:themeColor="text1"/>
          <w:sz w:val="22"/>
          <w:szCs w:val="22"/>
        </w:rPr>
        <w:tab/>
      </w:r>
      <w:r w:rsidR="00FC1A7A">
        <w:rPr>
          <w:color w:val="000000" w:themeColor="text1"/>
          <w:sz w:val="22"/>
          <w:szCs w:val="22"/>
        </w:rPr>
        <w:tab/>
      </w:r>
    </w:p>
    <w:bookmarkEnd w:id="0"/>
    <w:p w14:paraId="5B6E00CB" w14:textId="77777777" w:rsidR="00DC2E28" w:rsidRPr="00975831" w:rsidRDefault="00DC2E28" w:rsidP="002A3034"/>
    <w:sectPr w:rsidR="00DC2E28" w:rsidRPr="00975831" w:rsidSect="00BC344B">
      <w:type w:val="continuous"/>
      <w:pgSz w:w="11920" w:h="1686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A7657"/>
    <w:multiLevelType w:val="hybridMultilevel"/>
    <w:tmpl w:val="9B22F83E"/>
    <w:lvl w:ilvl="0" w:tplc="2D8254E6">
      <w:start w:val="2025"/>
      <w:numFmt w:val="decimal"/>
      <w:lvlText w:val="%1"/>
      <w:lvlJc w:val="left"/>
      <w:pPr>
        <w:ind w:left="598" w:hanging="450"/>
      </w:pPr>
      <w:rPr>
        <w:rFonts w:hint="default"/>
        <w:b/>
        <w:bCs/>
      </w:rPr>
    </w:lvl>
    <w:lvl w:ilvl="1" w:tplc="04090019" w:tentative="1">
      <w:start w:val="1"/>
      <w:numFmt w:val="lowerLetter"/>
      <w:lvlText w:val="%2."/>
      <w:lvlJc w:val="left"/>
      <w:pPr>
        <w:ind w:left="1228" w:hanging="360"/>
      </w:pPr>
    </w:lvl>
    <w:lvl w:ilvl="2" w:tplc="0409001B" w:tentative="1">
      <w:start w:val="1"/>
      <w:numFmt w:val="lowerRoman"/>
      <w:lvlText w:val="%3."/>
      <w:lvlJc w:val="right"/>
      <w:pPr>
        <w:ind w:left="1948" w:hanging="180"/>
      </w:pPr>
    </w:lvl>
    <w:lvl w:ilvl="3" w:tplc="0409000F" w:tentative="1">
      <w:start w:val="1"/>
      <w:numFmt w:val="decimal"/>
      <w:lvlText w:val="%4."/>
      <w:lvlJc w:val="left"/>
      <w:pPr>
        <w:ind w:left="2668" w:hanging="360"/>
      </w:pPr>
    </w:lvl>
    <w:lvl w:ilvl="4" w:tplc="04090019" w:tentative="1">
      <w:start w:val="1"/>
      <w:numFmt w:val="lowerLetter"/>
      <w:lvlText w:val="%5."/>
      <w:lvlJc w:val="left"/>
      <w:pPr>
        <w:ind w:left="3388" w:hanging="360"/>
      </w:pPr>
    </w:lvl>
    <w:lvl w:ilvl="5" w:tplc="0409001B" w:tentative="1">
      <w:start w:val="1"/>
      <w:numFmt w:val="lowerRoman"/>
      <w:lvlText w:val="%6."/>
      <w:lvlJc w:val="right"/>
      <w:pPr>
        <w:ind w:left="4108" w:hanging="180"/>
      </w:pPr>
    </w:lvl>
    <w:lvl w:ilvl="6" w:tplc="0409000F" w:tentative="1">
      <w:start w:val="1"/>
      <w:numFmt w:val="decimal"/>
      <w:lvlText w:val="%7."/>
      <w:lvlJc w:val="left"/>
      <w:pPr>
        <w:ind w:left="4828" w:hanging="360"/>
      </w:pPr>
    </w:lvl>
    <w:lvl w:ilvl="7" w:tplc="04090019" w:tentative="1">
      <w:start w:val="1"/>
      <w:numFmt w:val="lowerLetter"/>
      <w:lvlText w:val="%8."/>
      <w:lvlJc w:val="left"/>
      <w:pPr>
        <w:ind w:left="5548" w:hanging="360"/>
      </w:pPr>
    </w:lvl>
    <w:lvl w:ilvl="8" w:tplc="0409001B" w:tentative="1">
      <w:start w:val="1"/>
      <w:numFmt w:val="lowerRoman"/>
      <w:lvlText w:val="%9."/>
      <w:lvlJc w:val="right"/>
      <w:pPr>
        <w:ind w:left="6268" w:hanging="180"/>
      </w:pPr>
    </w:lvl>
  </w:abstractNum>
  <w:abstractNum w:abstractNumId="1" w15:restartNumberingAfterBreak="0">
    <w:nsid w:val="158F4B7C"/>
    <w:multiLevelType w:val="hybridMultilevel"/>
    <w:tmpl w:val="12FA58F4"/>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6BE0F19"/>
    <w:multiLevelType w:val="hybridMultilevel"/>
    <w:tmpl w:val="56A42F6C"/>
    <w:lvl w:ilvl="0" w:tplc="FFFFFFFF">
      <w:start w:val="2025"/>
      <w:numFmt w:val="decimal"/>
      <w:lvlText w:val="%1"/>
      <w:lvlJc w:val="left"/>
      <w:pPr>
        <w:ind w:left="598" w:hanging="450"/>
      </w:pPr>
      <w:rPr>
        <w:rFonts w:hint="default"/>
        <w:b/>
        <w:bCs/>
      </w:rPr>
    </w:lvl>
    <w:lvl w:ilvl="1" w:tplc="FFFFFFFF" w:tentative="1">
      <w:start w:val="1"/>
      <w:numFmt w:val="lowerLetter"/>
      <w:lvlText w:val="%2."/>
      <w:lvlJc w:val="left"/>
      <w:pPr>
        <w:ind w:left="1228" w:hanging="360"/>
      </w:pPr>
    </w:lvl>
    <w:lvl w:ilvl="2" w:tplc="FFFFFFFF" w:tentative="1">
      <w:start w:val="1"/>
      <w:numFmt w:val="lowerRoman"/>
      <w:lvlText w:val="%3."/>
      <w:lvlJc w:val="right"/>
      <w:pPr>
        <w:ind w:left="1948" w:hanging="180"/>
      </w:pPr>
    </w:lvl>
    <w:lvl w:ilvl="3" w:tplc="FFFFFFFF" w:tentative="1">
      <w:start w:val="1"/>
      <w:numFmt w:val="decimal"/>
      <w:lvlText w:val="%4."/>
      <w:lvlJc w:val="left"/>
      <w:pPr>
        <w:ind w:left="2668" w:hanging="360"/>
      </w:pPr>
    </w:lvl>
    <w:lvl w:ilvl="4" w:tplc="FFFFFFFF" w:tentative="1">
      <w:start w:val="1"/>
      <w:numFmt w:val="lowerLetter"/>
      <w:lvlText w:val="%5."/>
      <w:lvlJc w:val="left"/>
      <w:pPr>
        <w:ind w:left="3388" w:hanging="360"/>
      </w:pPr>
    </w:lvl>
    <w:lvl w:ilvl="5" w:tplc="FFFFFFFF" w:tentative="1">
      <w:start w:val="1"/>
      <w:numFmt w:val="lowerRoman"/>
      <w:lvlText w:val="%6."/>
      <w:lvlJc w:val="right"/>
      <w:pPr>
        <w:ind w:left="4108" w:hanging="180"/>
      </w:pPr>
    </w:lvl>
    <w:lvl w:ilvl="6" w:tplc="FFFFFFFF" w:tentative="1">
      <w:start w:val="1"/>
      <w:numFmt w:val="decimal"/>
      <w:lvlText w:val="%7."/>
      <w:lvlJc w:val="left"/>
      <w:pPr>
        <w:ind w:left="4828" w:hanging="360"/>
      </w:pPr>
    </w:lvl>
    <w:lvl w:ilvl="7" w:tplc="FFFFFFFF" w:tentative="1">
      <w:start w:val="1"/>
      <w:numFmt w:val="lowerLetter"/>
      <w:lvlText w:val="%8."/>
      <w:lvlJc w:val="left"/>
      <w:pPr>
        <w:ind w:left="5548" w:hanging="360"/>
      </w:pPr>
    </w:lvl>
    <w:lvl w:ilvl="8" w:tplc="FFFFFFFF" w:tentative="1">
      <w:start w:val="1"/>
      <w:numFmt w:val="lowerRoman"/>
      <w:lvlText w:val="%9."/>
      <w:lvlJc w:val="right"/>
      <w:pPr>
        <w:ind w:left="6268" w:hanging="180"/>
      </w:pPr>
    </w:lvl>
  </w:abstractNum>
  <w:abstractNum w:abstractNumId="3" w15:restartNumberingAfterBreak="0">
    <w:nsid w:val="2788541B"/>
    <w:multiLevelType w:val="hybridMultilevel"/>
    <w:tmpl w:val="34CA834A"/>
    <w:lvl w:ilvl="0" w:tplc="04090001">
      <w:start w:val="1"/>
      <w:numFmt w:val="bullet"/>
      <w:lvlText w:val=""/>
      <w:lvlJc w:val="left"/>
      <w:pPr>
        <w:ind w:left="540" w:hanging="360"/>
      </w:pPr>
      <w:rPr>
        <w:rFonts w:ascii="Symbol" w:hAnsi="Symbol" w:hint="default"/>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 w15:restartNumberingAfterBreak="0">
    <w:nsid w:val="2A274F44"/>
    <w:multiLevelType w:val="hybridMultilevel"/>
    <w:tmpl w:val="3C4221EE"/>
    <w:lvl w:ilvl="0" w:tplc="FFFFFFFF">
      <w:start w:val="2025"/>
      <w:numFmt w:val="decimal"/>
      <w:lvlText w:val="%1"/>
      <w:lvlJc w:val="left"/>
      <w:pPr>
        <w:ind w:left="598" w:hanging="450"/>
      </w:pPr>
      <w:rPr>
        <w:rFonts w:hint="default"/>
        <w:b/>
        <w:bCs/>
      </w:rPr>
    </w:lvl>
    <w:lvl w:ilvl="1" w:tplc="FFFFFFFF" w:tentative="1">
      <w:start w:val="1"/>
      <w:numFmt w:val="lowerLetter"/>
      <w:lvlText w:val="%2."/>
      <w:lvlJc w:val="left"/>
      <w:pPr>
        <w:ind w:left="1228" w:hanging="360"/>
      </w:pPr>
    </w:lvl>
    <w:lvl w:ilvl="2" w:tplc="FFFFFFFF" w:tentative="1">
      <w:start w:val="1"/>
      <w:numFmt w:val="lowerRoman"/>
      <w:lvlText w:val="%3."/>
      <w:lvlJc w:val="right"/>
      <w:pPr>
        <w:ind w:left="1948" w:hanging="180"/>
      </w:pPr>
    </w:lvl>
    <w:lvl w:ilvl="3" w:tplc="FFFFFFFF" w:tentative="1">
      <w:start w:val="1"/>
      <w:numFmt w:val="decimal"/>
      <w:lvlText w:val="%4."/>
      <w:lvlJc w:val="left"/>
      <w:pPr>
        <w:ind w:left="2668" w:hanging="360"/>
      </w:pPr>
    </w:lvl>
    <w:lvl w:ilvl="4" w:tplc="FFFFFFFF" w:tentative="1">
      <w:start w:val="1"/>
      <w:numFmt w:val="lowerLetter"/>
      <w:lvlText w:val="%5."/>
      <w:lvlJc w:val="left"/>
      <w:pPr>
        <w:ind w:left="3388" w:hanging="360"/>
      </w:pPr>
    </w:lvl>
    <w:lvl w:ilvl="5" w:tplc="FFFFFFFF" w:tentative="1">
      <w:start w:val="1"/>
      <w:numFmt w:val="lowerRoman"/>
      <w:lvlText w:val="%6."/>
      <w:lvlJc w:val="right"/>
      <w:pPr>
        <w:ind w:left="4108" w:hanging="180"/>
      </w:pPr>
    </w:lvl>
    <w:lvl w:ilvl="6" w:tplc="FFFFFFFF" w:tentative="1">
      <w:start w:val="1"/>
      <w:numFmt w:val="decimal"/>
      <w:lvlText w:val="%7."/>
      <w:lvlJc w:val="left"/>
      <w:pPr>
        <w:ind w:left="4828" w:hanging="360"/>
      </w:pPr>
    </w:lvl>
    <w:lvl w:ilvl="7" w:tplc="FFFFFFFF" w:tentative="1">
      <w:start w:val="1"/>
      <w:numFmt w:val="lowerLetter"/>
      <w:lvlText w:val="%8."/>
      <w:lvlJc w:val="left"/>
      <w:pPr>
        <w:ind w:left="5548" w:hanging="360"/>
      </w:pPr>
    </w:lvl>
    <w:lvl w:ilvl="8" w:tplc="FFFFFFFF" w:tentative="1">
      <w:start w:val="1"/>
      <w:numFmt w:val="lowerRoman"/>
      <w:lvlText w:val="%9."/>
      <w:lvlJc w:val="right"/>
      <w:pPr>
        <w:ind w:left="6268" w:hanging="180"/>
      </w:pPr>
    </w:lvl>
  </w:abstractNum>
  <w:abstractNum w:abstractNumId="5" w15:restartNumberingAfterBreak="0">
    <w:nsid w:val="2F8B3376"/>
    <w:multiLevelType w:val="hybridMultilevel"/>
    <w:tmpl w:val="E51044C0"/>
    <w:lvl w:ilvl="0" w:tplc="C5A26FC0">
      <w:numFmt w:val="bullet"/>
      <w:lvlText w:val="•"/>
      <w:lvlJc w:val="left"/>
      <w:pPr>
        <w:ind w:left="540" w:hanging="360"/>
      </w:pPr>
      <w:rPr>
        <w:rFonts w:ascii="Calibri" w:eastAsia="Calibri" w:hAnsi="Calibri" w:cs="Calibri" w:hint="default"/>
        <w:spacing w:val="0"/>
        <w:w w:val="90"/>
        <w:lang w:val="en-US" w:eastAsia="en-US" w:bidi="ar-SA"/>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15:restartNumberingAfterBreak="0">
    <w:nsid w:val="358156D3"/>
    <w:multiLevelType w:val="hybridMultilevel"/>
    <w:tmpl w:val="99B40C52"/>
    <w:lvl w:ilvl="0" w:tplc="281C0154">
      <w:start w:val="2025"/>
      <w:numFmt w:val="decimal"/>
      <w:lvlText w:val="%1"/>
      <w:lvlJc w:val="left"/>
      <w:pPr>
        <w:ind w:left="598" w:hanging="450"/>
      </w:pPr>
      <w:rPr>
        <w:rFonts w:hint="default"/>
        <w:b/>
        <w:bCs/>
      </w:rPr>
    </w:lvl>
    <w:lvl w:ilvl="1" w:tplc="04090019" w:tentative="1">
      <w:start w:val="1"/>
      <w:numFmt w:val="lowerLetter"/>
      <w:lvlText w:val="%2."/>
      <w:lvlJc w:val="left"/>
      <w:pPr>
        <w:ind w:left="1228" w:hanging="360"/>
      </w:pPr>
    </w:lvl>
    <w:lvl w:ilvl="2" w:tplc="0409001B" w:tentative="1">
      <w:start w:val="1"/>
      <w:numFmt w:val="lowerRoman"/>
      <w:lvlText w:val="%3."/>
      <w:lvlJc w:val="right"/>
      <w:pPr>
        <w:ind w:left="1948" w:hanging="180"/>
      </w:pPr>
    </w:lvl>
    <w:lvl w:ilvl="3" w:tplc="0409000F" w:tentative="1">
      <w:start w:val="1"/>
      <w:numFmt w:val="decimal"/>
      <w:lvlText w:val="%4."/>
      <w:lvlJc w:val="left"/>
      <w:pPr>
        <w:ind w:left="2668" w:hanging="360"/>
      </w:pPr>
    </w:lvl>
    <w:lvl w:ilvl="4" w:tplc="04090019" w:tentative="1">
      <w:start w:val="1"/>
      <w:numFmt w:val="lowerLetter"/>
      <w:lvlText w:val="%5."/>
      <w:lvlJc w:val="left"/>
      <w:pPr>
        <w:ind w:left="3388" w:hanging="360"/>
      </w:pPr>
    </w:lvl>
    <w:lvl w:ilvl="5" w:tplc="0409001B" w:tentative="1">
      <w:start w:val="1"/>
      <w:numFmt w:val="lowerRoman"/>
      <w:lvlText w:val="%6."/>
      <w:lvlJc w:val="right"/>
      <w:pPr>
        <w:ind w:left="4108" w:hanging="180"/>
      </w:pPr>
    </w:lvl>
    <w:lvl w:ilvl="6" w:tplc="0409000F" w:tentative="1">
      <w:start w:val="1"/>
      <w:numFmt w:val="decimal"/>
      <w:lvlText w:val="%7."/>
      <w:lvlJc w:val="left"/>
      <w:pPr>
        <w:ind w:left="4828" w:hanging="360"/>
      </w:pPr>
    </w:lvl>
    <w:lvl w:ilvl="7" w:tplc="04090019" w:tentative="1">
      <w:start w:val="1"/>
      <w:numFmt w:val="lowerLetter"/>
      <w:lvlText w:val="%8."/>
      <w:lvlJc w:val="left"/>
      <w:pPr>
        <w:ind w:left="5548" w:hanging="360"/>
      </w:pPr>
    </w:lvl>
    <w:lvl w:ilvl="8" w:tplc="0409001B" w:tentative="1">
      <w:start w:val="1"/>
      <w:numFmt w:val="lowerRoman"/>
      <w:lvlText w:val="%9."/>
      <w:lvlJc w:val="right"/>
      <w:pPr>
        <w:ind w:left="6268" w:hanging="180"/>
      </w:pPr>
    </w:lvl>
  </w:abstractNum>
  <w:abstractNum w:abstractNumId="7" w15:restartNumberingAfterBreak="0">
    <w:nsid w:val="38F55F50"/>
    <w:multiLevelType w:val="hybridMultilevel"/>
    <w:tmpl w:val="7146EBD2"/>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8" w15:restartNumberingAfterBreak="0">
    <w:nsid w:val="3F6B1AEC"/>
    <w:multiLevelType w:val="hybridMultilevel"/>
    <w:tmpl w:val="7B4EFCF8"/>
    <w:lvl w:ilvl="0" w:tplc="8318C222">
      <w:start w:val="2023"/>
      <w:numFmt w:val="decimal"/>
      <w:lvlText w:val="%1"/>
      <w:lvlJc w:val="left"/>
      <w:pPr>
        <w:ind w:left="630" w:hanging="45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9" w15:restartNumberingAfterBreak="0">
    <w:nsid w:val="43FF5A62"/>
    <w:multiLevelType w:val="hybridMultilevel"/>
    <w:tmpl w:val="4E383A44"/>
    <w:lvl w:ilvl="0" w:tplc="AAE22F0C">
      <w:numFmt w:val="bullet"/>
      <w:lvlText w:val="•"/>
      <w:lvlJc w:val="left"/>
      <w:pPr>
        <w:ind w:left="540" w:hanging="360"/>
      </w:pPr>
      <w:rPr>
        <w:rFonts w:hint="default"/>
        <w:lang w:val="en-US" w:eastAsia="en-US" w:bidi="ar-SA"/>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0" w15:restartNumberingAfterBreak="0">
    <w:nsid w:val="44721E1C"/>
    <w:multiLevelType w:val="hybridMultilevel"/>
    <w:tmpl w:val="FA2E665A"/>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1" w15:restartNumberingAfterBreak="0">
    <w:nsid w:val="46643EB1"/>
    <w:multiLevelType w:val="hybridMultilevel"/>
    <w:tmpl w:val="45427286"/>
    <w:lvl w:ilvl="0" w:tplc="20E65D44">
      <w:start w:val="2025"/>
      <w:numFmt w:val="decimal"/>
      <w:lvlText w:val="%1"/>
      <w:lvlJc w:val="left"/>
      <w:pPr>
        <w:ind w:left="598" w:hanging="450"/>
      </w:pPr>
      <w:rPr>
        <w:rFonts w:hint="default"/>
        <w:b/>
        <w:bCs/>
      </w:rPr>
    </w:lvl>
    <w:lvl w:ilvl="1" w:tplc="FFFFFFFF" w:tentative="1">
      <w:start w:val="1"/>
      <w:numFmt w:val="lowerLetter"/>
      <w:lvlText w:val="%2."/>
      <w:lvlJc w:val="left"/>
      <w:pPr>
        <w:ind w:left="1228" w:hanging="360"/>
      </w:pPr>
    </w:lvl>
    <w:lvl w:ilvl="2" w:tplc="FFFFFFFF" w:tentative="1">
      <w:start w:val="1"/>
      <w:numFmt w:val="lowerRoman"/>
      <w:lvlText w:val="%3."/>
      <w:lvlJc w:val="right"/>
      <w:pPr>
        <w:ind w:left="1948" w:hanging="180"/>
      </w:pPr>
    </w:lvl>
    <w:lvl w:ilvl="3" w:tplc="FFFFFFFF" w:tentative="1">
      <w:start w:val="1"/>
      <w:numFmt w:val="decimal"/>
      <w:lvlText w:val="%4."/>
      <w:lvlJc w:val="left"/>
      <w:pPr>
        <w:ind w:left="2668" w:hanging="360"/>
      </w:pPr>
    </w:lvl>
    <w:lvl w:ilvl="4" w:tplc="FFFFFFFF" w:tentative="1">
      <w:start w:val="1"/>
      <w:numFmt w:val="lowerLetter"/>
      <w:lvlText w:val="%5."/>
      <w:lvlJc w:val="left"/>
      <w:pPr>
        <w:ind w:left="3388" w:hanging="360"/>
      </w:pPr>
    </w:lvl>
    <w:lvl w:ilvl="5" w:tplc="FFFFFFFF" w:tentative="1">
      <w:start w:val="1"/>
      <w:numFmt w:val="lowerRoman"/>
      <w:lvlText w:val="%6."/>
      <w:lvlJc w:val="right"/>
      <w:pPr>
        <w:ind w:left="4108" w:hanging="180"/>
      </w:pPr>
    </w:lvl>
    <w:lvl w:ilvl="6" w:tplc="FFFFFFFF" w:tentative="1">
      <w:start w:val="1"/>
      <w:numFmt w:val="decimal"/>
      <w:lvlText w:val="%7."/>
      <w:lvlJc w:val="left"/>
      <w:pPr>
        <w:ind w:left="4828" w:hanging="360"/>
      </w:pPr>
    </w:lvl>
    <w:lvl w:ilvl="7" w:tplc="FFFFFFFF" w:tentative="1">
      <w:start w:val="1"/>
      <w:numFmt w:val="lowerLetter"/>
      <w:lvlText w:val="%8."/>
      <w:lvlJc w:val="left"/>
      <w:pPr>
        <w:ind w:left="5548" w:hanging="360"/>
      </w:pPr>
    </w:lvl>
    <w:lvl w:ilvl="8" w:tplc="FFFFFFFF" w:tentative="1">
      <w:start w:val="1"/>
      <w:numFmt w:val="lowerRoman"/>
      <w:lvlText w:val="%9."/>
      <w:lvlJc w:val="right"/>
      <w:pPr>
        <w:ind w:left="6268" w:hanging="180"/>
      </w:pPr>
    </w:lvl>
  </w:abstractNum>
  <w:abstractNum w:abstractNumId="12" w15:restartNumberingAfterBreak="0">
    <w:nsid w:val="4F634431"/>
    <w:multiLevelType w:val="hybridMultilevel"/>
    <w:tmpl w:val="B6C8BD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7006A13"/>
    <w:multiLevelType w:val="hybridMultilevel"/>
    <w:tmpl w:val="40EE486C"/>
    <w:lvl w:ilvl="0" w:tplc="AAE22F0C">
      <w:numFmt w:val="bullet"/>
      <w:lvlText w:val="•"/>
      <w:lvlJc w:val="left"/>
      <w:pPr>
        <w:ind w:left="540" w:hanging="360"/>
      </w:pPr>
      <w:rPr>
        <w:rFonts w:hint="default"/>
        <w:lang w:val="en-US" w:eastAsia="en-US" w:bidi="ar-SA"/>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4" w15:restartNumberingAfterBreak="0">
    <w:nsid w:val="5A470C52"/>
    <w:multiLevelType w:val="hybridMultilevel"/>
    <w:tmpl w:val="D00ABBC8"/>
    <w:lvl w:ilvl="0" w:tplc="AAE22F0C">
      <w:numFmt w:val="bullet"/>
      <w:lvlText w:val="•"/>
      <w:lvlJc w:val="left"/>
      <w:pPr>
        <w:ind w:left="540" w:hanging="360"/>
      </w:pPr>
      <w:rPr>
        <w:rFonts w:hint="default"/>
        <w:lang w:val="en-US" w:eastAsia="en-US" w:bidi="ar-SA"/>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5" w15:restartNumberingAfterBreak="0">
    <w:nsid w:val="5AA65059"/>
    <w:multiLevelType w:val="hybridMultilevel"/>
    <w:tmpl w:val="EE168780"/>
    <w:lvl w:ilvl="0" w:tplc="85A204EE">
      <w:start w:val="2023"/>
      <w:numFmt w:val="decimal"/>
      <w:lvlText w:val="%1"/>
      <w:lvlJc w:val="left"/>
      <w:pPr>
        <w:ind w:left="598" w:hanging="450"/>
      </w:pPr>
      <w:rPr>
        <w:rFonts w:hint="default"/>
      </w:rPr>
    </w:lvl>
    <w:lvl w:ilvl="1" w:tplc="04090019" w:tentative="1">
      <w:start w:val="1"/>
      <w:numFmt w:val="lowerLetter"/>
      <w:lvlText w:val="%2."/>
      <w:lvlJc w:val="left"/>
      <w:pPr>
        <w:ind w:left="1228" w:hanging="360"/>
      </w:pPr>
    </w:lvl>
    <w:lvl w:ilvl="2" w:tplc="0409001B" w:tentative="1">
      <w:start w:val="1"/>
      <w:numFmt w:val="lowerRoman"/>
      <w:lvlText w:val="%3."/>
      <w:lvlJc w:val="right"/>
      <w:pPr>
        <w:ind w:left="1948" w:hanging="180"/>
      </w:pPr>
    </w:lvl>
    <w:lvl w:ilvl="3" w:tplc="0409000F" w:tentative="1">
      <w:start w:val="1"/>
      <w:numFmt w:val="decimal"/>
      <w:lvlText w:val="%4."/>
      <w:lvlJc w:val="left"/>
      <w:pPr>
        <w:ind w:left="2668" w:hanging="360"/>
      </w:pPr>
    </w:lvl>
    <w:lvl w:ilvl="4" w:tplc="04090019" w:tentative="1">
      <w:start w:val="1"/>
      <w:numFmt w:val="lowerLetter"/>
      <w:lvlText w:val="%5."/>
      <w:lvlJc w:val="left"/>
      <w:pPr>
        <w:ind w:left="3388" w:hanging="360"/>
      </w:pPr>
    </w:lvl>
    <w:lvl w:ilvl="5" w:tplc="0409001B" w:tentative="1">
      <w:start w:val="1"/>
      <w:numFmt w:val="lowerRoman"/>
      <w:lvlText w:val="%6."/>
      <w:lvlJc w:val="right"/>
      <w:pPr>
        <w:ind w:left="4108" w:hanging="180"/>
      </w:pPr>
    </w:lvl>
    <w:lvl w:ilvl="6" w:tplc="0409000F" w:tentative="1">
      <w:start w:val="1"/>
      <w:numFmt w:val="decimal"/>
      <w:lvlText w:val="%7."/>
      <w:lvlJc w:val="left"/>
      <w:pPr>
        <w:ind w:left="4828" w:hanging="360"/>
      </w:pPr>
    </w:lvl>
    <w:lvl w:ilvl="7" w:tplc="04090019" w:tentative="1">
      <w:start w:val="1"/>
      <w:numFmt w:val="lowerLetter"/>
      <w:lvlText w:val="%8."/>
      <w:lvlJc w:val="left"/>
      <w:pPr>
        <w:ind w:left="5548" w:hanging="360"/>
      </w:pPr>
    </w:lvl>
    <w:lvl w:ilvl="8" w:tplc="0409001B" w:tentative="1">
      <w:start w:val="1"/>
      <w:numFmt w:val="lowerRoman"/>
      <w:lvlText w:val="%9."/>
      <w:lvlJc w:val="right"/>
      <w:pPr>
        <w:ind w:left="6268" w:hanging="180"/>
      </w:pPr>
    </w:lvl>
  </w:abstractNum>
  <w:abstractNum w:abstractNumId="16" w15:restartNumberingAfterBreak="0">
    <w:nsid w:val="5DE31778"/>
    <w:multiLevelType w:val="hybridMultilevel"/>
    <w:tmpl w:val="F522B9A6"/>
    <w:lvl w:ilvl="0" w:tplc="C5A26FC0">
      <w:numFmt w:val="bullet"/>
      <w:lvlText w:val="•"/>
      <w:lvlJc w:val="left"/>
      <w:pPr>
        <w:ind w:left="540" w:hanging="360"/>
      </w:pPr>
      <w:rPr>
        <w:rFonts w:ascii="Calibri" w:eastAsia="Calibri" w:hAnsi="Calibri" w:cs="Calibri" w:hint="default"/>
        <w:spacing w:val="0"/>
        <w:w w:val="90"/>
        <w:lang w:val="en-US" w:eastAsia="en-US" w:bidi="ar-SA"/>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7" w15:restartNumberingAfterBreak="0">
    <w:nsid w:val="64044B21"/>
    <w:multiLevelType w:val="hybridMultilevel"/>
    <w:tmpl w:val="DB32A538"/>
    <w:lvl w:ilvl="0" w:tplc="C5A26FC0">
      <w:numFmt w:val="bullet"/>
      <w:lvlText w:val="•"/>
      <w:lvlJc w:val="left"/>
      <w:pPr>
        <w:ind w:left="376" w:hanging="229"/>
      </w:pPr>
      <w:rPr>
        <w:rFonts w:ascii="Calibri" w:eastAsia="Calibri" w:hAnsi="Calibri" w:cs="Calibri" w:hint="default"/>
        <w:spacing w:val="0"/>
        <w:w w:val="90"/>
        <w:lang w:val="en-US" w:eastAsia="en-US" w:bidi="ar-SA"/>
      </w:rPr>
    </w:lvl>
    <w:lvl w:ilvl="1" w:tplc="AAE22F0C">
      <w:numFmt w:val="bullet"/>
      <w:lvlText w:val="•"/>
      <w:lvlJc w:val="left"/>
      <w:pPr>
        <w:ind w:left="1415" w:hanging="229"/>
      </w:pPr>
      <w:rPr>
        <w:rFonts w:hint="default"/>
        <w:lang w:val="en-US" w:eastAsia="en-US" w:bidi="ar-SA"/>
      </w:rPr>
    </w:lvl>
    <w:lvl w:ilvl="2" w:tplc="6CDE03AE">
      <w:numFmt w:val="bullet"/>
      <w:lvlText w:val="•"/>
      <w:lvlJc w:val="left"/>
      <w:pPr>
        <w:ind w:left="2451" w:hanging="229"/>
      </w:pPr>
      <w:rPr>
        <w:rFonts w:hint="default"/>
        <w:lang w:val="en-US" w:eastAsia="en-US" w:bidi="ar-SA"/>
      </w:rPr>
    </w:lvl>
    <w:lvl w:ilvl="3" w:tplc="A8EE46CC">
      <w:numFmt w:val="bullet"/>
      <w:lvlText w:val="•"/>
      <w:lvlJc w:val="left"/>
      <w:pPr>
        <w:ind w:left="3487" w:hanging="229"/>
      </w:pPr>
      <w:rPr>
        <w:rFonts w:hint="default"/>
        <w:lang w:val="en-US" w:eastAsia="en-US" w:bidi="ar-SA"/>
      </w:rPr>
    </w:lvl>
    <w:lvl w:ilvl="4" w:tplc="65828D26">
      <w:numFmt w:val="bullet"/>
      <w:lvlText w:val="•"/>
      <w:lvlJc w:val="left"/>
      <w:pPr>
        <w:ind w:left="4523" w:hanging="229"/>
      </w:pPr>
      <w:rPr>
        <w:rFonts w:hint="default"/>
        <w:lang w:val="en-US" w:eastAsia="en-US" w:bidi="ar-SA"/>
      </w:rPr>
    </w:lvl>
    <w:lvl w:ilvl="5" w:tplc="7534E4A8">
      <w:numFmt w:val="bullet"/>
      <w:lvlText w:val="•"/>
      <w:lvlJc w:val="left"/>
      <w:pPr>
        <w:ind w:left="5559" w:hanging="229"/>
      </w:pPr>
      <w:rPr>
        <w:rFonts w:hint="default"/>
        <w:lang w:val="en-US" w:eastAsia="en-US" w:bidi="ar-SA"/>
      </w:rPr>
    </w:lvl>
    <w:lvl w:ilvl="6" w:tplc="993C2D7A">
      <w:numFmt w:val="bullet"/>
      <w:lvlText w:val="•"/>
      <w:lvlJc w:val="left"/>
      <w:pPr>
        <w:ind w:left="6595" w:hanging="229"/>
      </w:pPr>
      <w:rPr>
        <w:rFonts w:hint="default"/>
        <w:lang w:val="en-US" w:eastAsia="en-US" w:bidi="ar-SA"/>
      </w:rPr>
    </w:lvl>
    <w:lvl w:ilvl="7" w:tplc="2FD80090">
      <w:numFmt w:val="bullet"/>
      <w:lvlText w:val="•"/>
      <w:lvlJc w:val="left"/>
      <w:pPr>
        <w:ind w:left="7630" w:hanging="229"/>
      </w:pPr>
      <w:rPr>
        <w:rFonts w:hint="default"/>
        <w:lang w:val="en-US" w:eastAsia="en-US" w:bidi="ar-SA"/>
      </w:rPr>
    </w:lvl>
    <w:lvl w:ilvl="8" w:tplc="EAB270B0">
      <w:numFmt w:val="bullet"/>
      <w:lvlText w:val="•"/>
      <w:lvlJc w:val="left"/>
      <w:pPr>
        <w:ind w:left="8666" w:hanging="229"/>
      </w:pPr>
      <w:rPr>
        <w:rFonts w:hint="default"/>
        <w:lang w:val="en-US" w:eastAsia="en-US" w:bidi="ar-SA"/>
      </w:rPr>
    </w:lvl>
  </w:abstractNum>
  <w:abstractNum w:abstractNumId="18" w15:restartNumberingAfterBreak="0">
    <w:nsid w:val="6C677148"/>
    <w:multiLevelType w:val="hybridMultilevel"/>
    <w:tmpl w:val="66CAB374"/>
    <w:lvl w:ilvl="0" w:tplc="C2BE7386">
      <w:start w:val="2020"/>
      <w:numFmt w:val="decimal"/>
      <w:lvlText w:val="%1-"/>
      <w:lvlJc w:val="left"/>
      <w:pPr>
        <w:ind w:left="673" w:hanging="525"/>
      </w:pPr>
      <w:rPr>
        <w:rFonts w:hint="default"/>
      </w:rPr>
    </w:lvl>
    <w:lvl w:ilvl="1" w:tplc="04090019" w:tentative="1">
      <w:start w:val="1"/>
      <w:numFmt w:val="lowerLetter"/>
      <w:lvlText w:val="%2."/>
      <w:lvlJc w:val="left"/>
      <w:pPr>
        <w:ind w:left="1228" w:hanging="360"/>
      </w:pPr>
    </w:lvl>
    <w:lvl w:ilvl="2" w:tplc="0409001B" w:tentative="1">
      <w:start w:val="1"/>
      <w:numFmt w:val="lowerRoman"/>
      <w:lvlText w:val="%3."/>
      <w:lvlJc w:val="right"/>
      <w:pPr>
        <w:ind w:left="1948" w:hanging="180"/>
      </w:pPr>
    </w:lvl>
    <w:lvl w:ilvl="3" w:tplc="0409000F" w:tentative="1">
      <w:start w:val="1"/>
      <w:numFmt w:val="decimal"/>
      <w:lvlText w:val="%4."/>
      <w:lvlJc w:val="left"/>
      <w:pPr>
        <w:ind w:left="2668" w:hanging="360"/>
      </w:pPr>
    </w:lvl>
    <w:lvl w:ilvl="4" w:tplc="04090019" w:tentative="1">
      <w:start w:val="1"/>
      <w:numFmt w:val="lowerLetter"/>
      <w:lvlText w:val="%5."/>
      <w:lvlJc w:val="left"/>
      <w:pPr>
        <w:ind w:left="3388" w:hanging="360"/>
      </w:pPr>
    </w:lvl>
    <w:lvl w:ilvl="5" w:tplc="0409001B" w:tentative="1">
      <w:start w:val="1"/>
      <w:numFmt w:val="lowerRoman"/>
      <w:lvlText w:val="%6."/>
      <w:lvlJc w:val="right"/>
      <w:pPr>
        <w:ind w:left="4108" w:hanging="180"/>
      </w:pPr>
    </w:lvl>
    <w:lvl w:ilvl="6" w:tplc="0409000F" w:tentative="1">
      <w:start w:val="1"/>
      <w:numFmt w:val="decimal"/>
      <w:lvlText w:val="%7."/>
      <w:lvlJc w:val="left"/>
      <w:pPr>
        <w:ind w:left="4828" w:hanging="360"/>
      </w:pPr>
    </w:lvl>
    <w:lvl w:ilvl="7" w:tplc="04090019" w:tentative="1">
      <w:start w:val="1"/>
      <w:numFmt w:val="lowerLetter"/>
      <w:lvlText w:val="%8."/>
      <w:lvlJc w:val="left"/>
      <w:pPr>
        <w:ind w:left="5548" w:hanging="360"/>
      </w:pPr>
    </w:lvl>
    <w:lvl w:ilvl="8" w:tplc="0409001B" w:tentative="1">
      <w:start w:val="1"/>
      <w:numFmt w:val="lowerRoman"/>
      <w:lvlText w:val="%9."/>
      <w:lvlJc w:val="right"/>
      <w:pPr>
        <w:ind w:left="6268" w:hanging="180"/>
      </w:pPr>
    </w:lvl>
  </w:abstractNum>
  <w:abstractNum w:abstractNumId="19" w15:restartNumberingAfterBreak="0">
    <w:nsid w:val="6DA06F53"/>
    <w:multiLevelType w:val="hybridMultilevel"/>
    <w:tmpl w:val="3C4221EE"/>
    <w:lvl w:ilvl="0" w:tplc="2DA69C5E">
      <w:start w:val="2025"/>
      <w:numFmt w:val="decimal"/>
      <w:lvlText w:val="%1"/>
      <w:lvlJc w:val="left"/>
      <w:pPr>
        <w:ind w:left="598" w:hanging="450"/>
      </w:pPr>
      <w:rPr>
        <w:rFonts w:hint="default"/>
        <w:b/>
        <w:bCs/>
      </w:rPr>
    </w:lvl>
    <w:lvl w:ilvl="1" w:tplc="04090019" w:tentative="1">
      <w:start w:val="1"/>
      <w:numFmt w:val="lowerLetter"/>
      <w:lvlText w:val="%2."/>
      <w:lvlJc w:val="left"/>
      <w:pPr>
        <w:ind w:left="1228" w:hanging="360"/>
      </w:pPr>
    </w:lvl>
    <w:lvl w:ilvl="2" w:tplc="0409001B" w:tentative="1">
      <w:start w:val="1"/>
      <w:numFmt w:val="lowerRoman"/>
      <w:lvlText w:val="%3."/>
      <w:lvlJc w:val="right"/>
      <w:pPr>
        <w:ind w:left="1948" w:hanging="180"/>
      </w:pPr>
    </w:lvl>
    <w:lvl w:ilvl="3" w:tplc="0409000F" w:tentative="1">
      <w:start w:val="1"/>
      <w:numFmt w:val="decimal"/>
      <w:lvlText w:val="%4."/>
      <w:lvlJc w:val="left"/>
      <w:pPr>
        <w:ind w:left="2668" w:hanging="360"/>
      </w:pPr>
    </w:lvl>
    <w:lvl w:ilvl="4" w:tplc="04090019" w:tentative="1">
      <w:start w:val="1"/>
      <w:numFmt w:val="lowerLetter"/>
      <w:lvlText w:val="%5."/>
      <w:lvlJc w:val="left"/>
      <w:pPr>
        <w:ind w:left="3388" w:hanging="360"/>
      </w:pPr>
    </w:lvl>
    <w:lvl w:ilvl="5" w:tplc="0409001B" w:tentative="1">
      <w:start w:val="1"/>
      <w:numFmt w:val="lowerRoman"/>
      <w:lvlText w:val="%6."/>
      <w:lvlJc w:val="right"/>
      <w:pPr>
        <w:ind w:left="4108" w:hanging="180"/>
      </w:pPr>
    </w:lvl>
    <w:lvl w:ilvl="6" w:tplc="0409000F" w:tentative="1">
      <w:start w:val="1"/>
      <w:numFmt w:val="decimal"/>
      <w:lvlText w:val="%7."/>
      <w:lvlJc w:val="left"/>
      <w:pPr>
        <w:ind w:left="4828" w:hanging="360"/>
      </w:pPr>
    </w:lvl>
    <w:lvl w:ilvl="7" w:tplc="04090019" w:tentative="1">
      <w:start w:val="1"/>
      <w:numFmt w:val="lowerLetter"/>
      <w:lvlText w:val="%8."/>
      <w:lvlJc w:val="left"/>
      <w:pPr>
        <w:ind w:left="5548" w:hanging="360"/>
      </w:pPr>
    </w:lvl>
    <w:lvl w:ilvl="8" w:tplc="0409001B" w:tentative="1">
      <w:start w:val="1"/>
      <w:numFmt w:val="lowerRoman"/>
      <w:lvlText w:val="%9."/>
      <w:lvlJc w:val="right"/>
      <w:pPr>
        <w:ind w:left="6268" w:hanging="180"/>
      </w:pPr>
    </w:lvl>
  </w:abstractNum>
  <w:abstractNum w:abstractNumId="20" w15:restartNumberingAfterBreak="0">
    <w:nsid w:val="70430648"/>
    <w:multiLevelType w:val="hybridMultilevel"/>
    <w:tmpl w:val="6B40D17A"/>
    <w:lvl w:ilvl="0" w:tplc="AFB8DA44">
      <w:start w:val="2024"/>
      <w:numFmt w:val="decimal"/>
      <w:lvlText w:val="%1"/>
      <w:lvlJc w:val="left"/>
      <w:pPr>
        <w:ind w:left="598" w:hanging="450"/>
      </w:pPr>
      <w:rPr>
        <w:rFonts w:hint="default"/>
        <w:b/>
        <w:bCs/>
      </w:rPr>
    </w:lvl>
    <w:lvl w:ilvl="1" w:tplc="04090019" w:tentative="1">
      <w:start w:val="1"/>
      <w:numFmt w:val="lowerLetter"/>
      <w:lvlText w:val="%2."/>
      <w:lvlJc w:val="left"/>
      <w:pPr>
        <w:ind w:left="1228" w:hanging="360"/>
      </w:pPr>
    </w:lvl>
    <w:lvl w:ilvl="2" w:tplc="0409001B" w:tentative="1">
      <w:start w:val="1"/>
      <w:numFmt w:val="lowerRoman"/>
      <w:lvlText w:val="%3."/>
      <w:lvlJc w:val="right"/>
      <w:pPr>
        <w:ind w:left="1948" w:hanging="180"/>
      </w:pPr>
    </w:lvl>
    <w:lvl w:ilvl="3" w:tplc="0409000F" w:tentative="1">
      <w:start w:val="1"/>
      <w:numFmt w:val="decimal"/>
      <w:lvlText w:val="%4."/>
      <w:lvlJc w:val="left"/>
      <w:pPr>
        <w:ind w:left="2668" w:hanging="360"/>
      </w:pPr>
    </w:lvl>
    <w:lvl w:ilvl="4" w:tplc="04090019" w:tentative="1">
      <w:start w:val="1"/>
      <w:numFmt w:val="lowerLetter"/>
      <w:lvlText w:val="%5."/>
      <w:lvlJc w:val="left"/>
      <w:pPr>
        <w:ind w:left="3388" w:hanging="360"/>
      </w:pPr>
    </w:lvl>
    <w:lvl w:ilvl="5" w:tplc="0409001B" w:tentative="1">
      <w:start w:val="1"/>
      <w:numFmt w:val="lowerRoman"/>
      <w:lvlText w:val="%6."/>
      <w:lvlJc w:val="right"/>
      <w:pPr>
        <w:ind w:left="4108" w:hanging="180"/>
      </w:pPr>
    </w:lvl>
    <w:lvl w:ilvl="6" w:tplc="0409000F" w:tentative="1">
      <w:start w:val="1"/>
      <w:numFmt w:val="decimal"/>
      <w:lvlText w:val="%7."/>
      <w:lvlJc w:val="left"/>
      <w:pPr>
        <w:ind w:left="4828" w:hanging="360"/>
      </w:pPr>
    </w:lvl>
    <w:lvl w:ilvl="7" w:tplc="04090019" w:tentative="1">
      <w:start w:val="1"/>
      <w:numFmt w:val="lowerLetter"/>
      <w:lvlText w:val="%8."/>
      <w:lvlJc w:val="left"/>
      <w:pPr>
        <w:ind w:left="5548" w:hanging="360"/>
      </w:pPr>
    </w:lvl>
    <w:lvl w:ilvl="8" w:tplc="0409001B" w:tentative="1">
      <w:start w:val="1"/>
      <w:numFmt w:val="lowerRoman"/>
      <w:lvlText w:val="%9."/>
      <w:lvlJc w:val="right"/>
      <w:pPr>
        <w:ind w:left="6268" w:hanging="180"/>
      </w:pPr>
    </w:lvl>
  </w:abstractNum>
  <w:abstractNum w:abstractNumId="21" w15:restartNumberingAfterBreak="0">
    <w:nsid w:val="76BA1CD6"/>
    <w:multiLevelType w:val="hybridMultilevel"/>
    <w:tmpl w:val="CB261896"/>
    <w:lvl w:ilvl="0" w:tplc="9D600EF6">
      <w:start w:val="2023"/>
      <w:numFmt w:val="decimal"/>
      <w:lvlText w:val="%1"/>
      <w:lvlJc w:val="left"/>
      <w:pPr>
        <w:ind w:left="598" w:hanging="45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9CE2D2A"/>
    <w:multiLevelType w:val="hybridMultilevel"/>
    <w:tmpl w:val="24006BFA"/>
    <w:lvl w:ilvl="0" w:tplc="E9307408">
      <w:start w:val="2024"/>
      <w:numFmt w:val="decimal"/>
      <w:lvlText w:val="%1"/>
      <w:lvlJc w:val="left"/>
      <w:pPr>
        <w:ind w:left="598" w:hanging="450"/>
      </w:pPr>
      <w:rPr>
        <w:rFonts w:hint="default"/>
        <w:b/>
        <w:bCs/>
      </w:rPr>
    </w:lvl>
    <w:lvl w:ilvl="1" w:tplc="04090019" w:tentative="1">
      <w:start w:val="1"/>
      <w:numFmt w:val="lowerLetter"/>
      <w:lvlText w:val="%2."/>
      <w:lvlJc w:val="left"/>
      <w:pPr>
        <w:ind w:left="1228" w:hanging="360"/>
      </w:pPr>
    </w:lvl>
    <w:lvl w:ilvl="2" w:tplc="0409001B" w:tentative="1">
      <w:start w:val="1"/>
      <w:numFmt w:val="lowerRoman"/>
      <w:lvlText w:val="%3."/>
      <w:lvlJc w:val="right"/>
      <w:pPr>
        <w:ind w:left="1948" w:hanging="180"/>
      </w:pPr>
    </w:lvl>
    <w:lvl w:ilvl="3" w:tplc="0409000F" w:tentative="1">
      <w:start w:val="1"/>
      <w:numFmt w:val="decimal"/>
      <w:lvlText w:val="%4."/>
      <w:lvlJc w:val="left"/>
      <w:pPr>
        <w:ind w:left="2668" w:hanging="360"/>
      </w:pPr>
    </w:lvl>
    <w:lvl w:ilvl="4" w:tplc="04090019" w:tentative="1">
      <w:start w:val="1"/>
      <w:numFmt w:val="lowerLetter"/>
      <w:lvlText w:val="%5."/>
      <w:lvlJc w:val="left"/>
      <w:pPr>
        <w:ind w:left="3388" w:hanging="360"/>
      </w:pPr>
    </w:lvl>
    <w:lvl w:ilvl="5" w:tplc="0409001B" w:tentative="1">
      <w:start w:val="1"/>
      <w:numFmt w:val="lowerRoman"/>
      <w:lvlText w:val="%6."/>
      <w:lvlJc w:val="right"/>
      <w:pPr>
        <w:ind w:left="4108" w:hanging="180"/>
      </w:pPr>
    </w:lvl>
    <w:lvl w:ilvl="6" w:tplc="0409000F" w:tentative="1">
      <w:start w:val="1"/>
      <w:numFmt w:val="decimal"/>
      <w:lvlText w:val="%7."/>
      <w:lvlJc w:val="left"/>
      <w:pPr>
        <w:ind w:left="4828" w:hanging="360"/>
      </w:pPr>
    </w:lvl>
    <w:lvl w:ilvl="7" w:tplc="04090019" w:tentative="1">
      <w:start w:val="1"/>
      <w:numFmt w:val="lowerLetter"/>
      <w:lvlText w:val="%8."/>
      <w:lvlJc w:val="left"/>
      <w:pPr>
        <w:ind w:left="5548" w:hanging="360"/>
      </w:pPr>
    </w:lvl>
    <w:lvl w:ilvl="8" w:tplc="0409001B" w:tentative="1">
      <w:start w:val="1"/>
      <w:numFmt w:val="lowerRoman"/>
      <w:lvlText w:val="%9."/>
      <w:lvlJc w:val="right"/>
      <w:pPr>
        <w:ind w:left="6268" w:hanging="180"/>
      </w:pPr>
    </w:lvl>
  </w:abstractNum>
  <w:num w:numId="1" w16cid:durableId="1651211943">
    <w:abstractNumId w:val="17"/>
  </w:num>
  <w:num w:numId="2" w16cid:durableId="739208360">
    <w:abstractNumId w:val="7"/>
  </w:num>
  <w:num w:numId="3" w16cid:durableId="1605575226">
    <w:abstractNumId w:val="9"/>
  </w:num>
  <w:num w:numId="4" w16cid:durableId="1895699418">
    <w:abstractNumId w:val="13"/>
  </w:num>
  <w:num w:numId="5" w16cid:durableId="1049231848">
    <w:abstractNumId w:val="14"/>
  </w:num>
  <w:num w:numId="6" w16cid:durableId="1140222398">
    <w:abstractNumId w:val="16"/>
  </w:num>
  <w:num w:numId="7" w16cid:durableId="297882286">
    <w:abstractNumId w:val="5"/>
  </w:num>
  <w:num w:numId="8" w16cid:durableId="1284969336">
    <w:abstractNumId w:val="1"/>
  </w:num>
  <w:num w:numId="9" w16cid:durableId="1401749567">
    <w:abstractNumId w:val="3"/>
  </w:num>
  <w:num w:numId="10" w16cid:durableId="1196189828">
    <w:abstractNumId w:val="12"/>
  </w:num>
  <w:num w:numId="11" w16cid:durableId="1110929703">
    <w:abstractNumId w:val="0"/>
  </w:num>
  <w:num w:numId="12" w16cid:durableId="1220702123">
    <w:abstractNumId w:val="11"/>
  </w:num>
  <w:num w:numId="13" w16cid:durableId="221336465">
    <w:abstractNumId w:val="22"/>
  </w:num>
  <w:num w:numId="14" w16cid:durableId="1908765845">
    <w:abstractNumId w:val="20"/>
  </w:num>
  <w:num w:numId="15" w16cid:durableId="546142565">
    <w:abstractNumId w:val="18"/>
  </w:num>
  <w:num w:numId="16" w16cid:durableId="1307198024">
    <w:abstractNumId w:val="15"/>
  </w:num>
  <w:num w:numId="17" w16cid:durableId="1438140999">
    <w:abstractNumId w:val="8"/>
  </w:num>
  <w:num w:numId="18" w16cid:durableId="995185314">
    <w:abstractNumId w:val="19"/>
  </w:num>
  <w:num w:numId="19" w16cid:durableId="475536155">
    <w:abstractNumId w:val="6"/>
  </w:num>
  <w:num w:numId="20" w16cid:durableId="1959020979">
    <w:abstractNumId w:val="2"/>
  </w:num>
  <w:num w:numId="21" w16cid:durableId="1093669716">
    <w:abstractNumId w:val="10"/>
  </w:num>
  <w:num w:numId="22" w16cid:durableId="489711117">
    <w:abstractNumId w:val="4"/>
  </w:num>
  <w:num w:numId="23" w16cid:durableId="8457082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AEB"/>
    <w:rsid w:val="00002EFD"/>
    <w:rsid w:val="00004445"/>
    <w:rsid w:val="00010E56"/>
    <w:rsid w:val="00010F0E"/>
    <w:rsid w:val="0001772D"/>
    <w:rsid w:val="00021CBC"/>
    <w:rsid w:val="0004239A"/>
    <w:rsid w:val="00043886"/>
    <w:rsid w:val="000500CD"/>
    <w:rsid w:val="000516A5"/>
    <w:rsid w:val="000563F6"/>
    <w:rsid w:val="000803F6"/>
    <w:rsid w:val="00082C17"/>
    <w:rsid w:val="00086421"/>
    <w:rsid w:val="000A78C6"/>
    <w:rsid w:val="000C4543"/>
    <w:rsid w:val="000D13B7"/>
    <w:rsid w:val="000E6FB9"/>
    <w:rsid w:val="000E7B33"/>
    <w:rsid w:val="00140D7C"/>
    <w:rsid w:val="00172C79"/>
    <w:rsid w:val="001734E7"/>
    <w:rsid w:val="00177ABA"/>
    <w:rsid w:val="00186C5F"/>
    <w:rsid w:val="00190545"/>
    <w:rsid w:val="00190D85"/>
    <w:rsid w:val="001912CB"/>
    <w:rsid w:val="0019292F"/>
    <w:rsid w:val="00193E63"/>
    <w:rsid w:val="001A6075"/>
    <w:rsid w:val="001B1FFD"/>
    <w:rsid w:val="001B7572"/>
    <w:rsid w:val="001C6C81"/>
    <w:rsid w:val="001E5436"/>
    <w:rsid w:val="001F4F90"/>
    <w:rsid w:val="001F6D42"/>
    <w:rsid w:val="00202020"/>
    <w:rsid w:val="00206A20"/>
    <w:rsid w:val="0022732F"/>
    <w:rsid w:val="002329A9"/>
    <w:rsid w:val="00263D05"/>
    <w:rsid w:val="002835BC"/>
    <w:rsid w:val="00283930"/>
    <w:rsid w:val="00284567"/>
    <w:rsid w:val="00287B15"/>
    <w:rsid w:val="0029301E"/>
    <w:rsid w:val="002A3034"/>
    <w:rsid w:val="002A6F5C"/>
    <w:rsid w:val="002B4DF0"/>
    <w:rsid w:val="002C3BC7"/>
    <w:rsid w:val="002C4CC7"/>
    <w:rsid w:val="002D298F"/>
    <w:rsid w:val="002E5FBC"/>
    <w:rsid w:val="002F50A5"/>
    <w:rsid w:val="00324CEE"/>
    <w:rsid w:val="0034189D"/>
    <w:rsid w:val="003550BE"/>
    <w:rsid w:val="003704A8"/>
    <w:rsid w:val="00371820"/>
    <w:rsid w:val="00371A4F"/>
    <w:rsid w:val="003732EE"/>
    <w:rsid w:val="0037524F"/>
    <w:rsid w:val="0038450E"/>
    <w:rsid w:val="003A6B15"/>
    <w:rsid w:val="003B3E95"/>
    <w:rsid w:val="003B411F"/>
    <w:rsid w:val="003D784E"/>
    <w:rsid w:val="003F0349"/>
    <w:rsid w:val="003F0C83"/>
    <w:rsid w:val="003F22E3"/>
    <w:rsid w:val="00401CF1"/>
    <w:rsid w:val="00404615"/>
    <w:rsid w:val="00411DDD"/>
    <w:rsid w:val="00427537"/>
    <w:rsid w:val="00430103"/>
    <w:rsid w:val="00456B9D"/>
    <w:rsid w:val="00462DEF"/>
    <w:rsid w:val="00475320"/>
    <w:rsid w:val="00477162"/>
    <w:rsid w:val="0048233D"/>
    <w:rsid w:val="0049127A"/>
    <w:rsid w:val="004925F2"/>
    <w:rsid w:val="00495CC8"/>
    <w:rsid w:val="00497FBF"/>
    <w:rsid w:val="004F679F"/>
    <w:rsid w:val="00503060"/>
    <w:rsid w:val="0053583B"/>
    <w:rsid w:val="0054541E"/>
    <w:rsid w:val="00545AF4"/>
    <w:rsid w:val="00556C18"/>
    <w:rsid w:val="00563FCD"/>
    <w:rsid w:val="0056475E"/>
    <w:rsid w:val="00570ED7"/>
    <w:rsid w:val="005769D0"/>
    <w:rsid w:val="00576C5D"/>
    <w:rsid w:val="00577280"/>
    <w:rsid w:val="005772AD"/>
    <w:rsid w:val="00577E2E"/>
    <w:rsid w:val="00585BE9"/>
    <w:rsid w:val="00597F06"/>
    <w:rsid w:val="005A4754"/>
    <w:rsid w:val="005D0726"/>
    <w:rsid w:val="005D5B30"/>
    <w:rsid w:val="00603A8E"/>
    <w:rsid w:val="00604290"/>
    <w:rsid w:val="00606433"/>
    <w:rsid w:val="00614ABF"/>
    <w:rsid w:val="00617C5C"/>
    <w:rsid w:val="00620F6A"/>
    <w:rsid w:val="00630A23"/>
    <w:rsid w:val="00632C29"/>
    <w:rsid w:val="0065662C"/>
    <w:rsid w:val="00662B7F"/>
    <w:rsid w:val="00666396"/>
    <w:rsid w:val="00682E11"/>
    <w:rsid w:val="006836C9"/>
    <w:rsid w:val="00695239"/>
    <w:rsid w:val="006B3423"/>
    <w:rsid w:val="006C2FAE"/>
    <w:rsid w:val="006C5B41"/>
    <w:rsid w:val="006C6090"/>
    <w:rsid w:val="006D2D69"/>
    <w:rsid w:val="006D5834"/>
    <w:rsid w:val="006D6DB5"/>
    <w:rsid w:val="006E2FBF"/>
    <w:rsid w:val="006F61A1"/>
    <w:rsid w:val="00725A93"/>
    <w:rsid w:val="0073630D"/>
    <w:rsid w:val="007368CD"/>
    <w:rsid w:val="00737AAA"/>
    <w:rsid w:val="0074150E"/>
    <w:rsid w:val="00743DB8"/>
    <w:rsid w:val="007573C2"/>
    <w:rsid w:val="007600EB"/>
    <w:rsid w:val="00772B73"/>
    <w:rsid w:val="00772F27"/>
    <w:rsid w:val="007963B2"/>
    <w:rsid w:val="007D1020"/>
    <w:rsid w:val="007D5C4F"/>
    <w:rsid w:val="007F12C4"/>
    <w:rsid w:val="007F1A2C"/>
    <w:rsid w:val="00801801"/>
    <w:rsid w:val="008108DF"/>
    <w:rsid w:val="0082244F"/>
    <w:rsid w:val="008329A0"/>
    <w:rsid w:val="00837535"/>
    <w:rsid w:val="0084336C"/>
    <w:rsid w:val="00846A85"/>
    <w:rsid w:val="008518C4"/>
    <w:rsid w:val="00860173"/>
    <w:rsid w:val="008645A8"/>
    <w:rsid w:val="00871A3E"/>
    <w:rsid w:val="0087485E"/>
    <w:rsid w:val="008775B8"/>
    <w:rsid w:val="008922E2"/>
    <w:rsid w:val="008A433D"/>
    <w:rsid w:val="008B4CA4"/>
    <w:rsid w:val="008B582E"/>
    <w:rsid w:val="008C0ACF"/>
    <w:rsid w:val="008D18C3"/>
    <w:rsid w:val="008E003C"/>
    <w:rsid w:val="00902920"/>
    <w:rsid w:val="009209BB"/>
    <w:rsid w:val="009268C5"/>
    <w:rsid w:val="00926FFB"/>
    <w:rsid w:val="00927204"/>
    <w:rsid w:val="0093173B"/>
    <w:rsid w:val="0093228B"/>
    <w:rsid w:val="009327F9"/>
    <w:rsid w:val="00935750"/>
    <w:rsid w:val="00956F59"/>
    <w:rsid w:val="00961C6C"/>
    <w:rsid w:val="00965F64"/>
    <w:rsid w:val="009744F6"/>
    <w:rsid w:val="009757AB"/>
    <w:rsid w:val="00975831"/>
    <w:rsid w:val="009A5FDB"/>
    <w:rsid w:val="009C4337"/>
    <w:rsid w:val="009E1B24"/>
    <w:rsid w:val="009E71A4"/>
    <w:rsid w:val="009F0F13"/>
    <w:rsid w:val="00A23CE1"/>
    <w:rsid w:val="00A24EEF"/>
    <w:rsid w:val="00A37A41"/>
    <w:rsid w:val="00A4055F"/>
    <w:rsid w:val="00A42CF7"/>
    <w:rsid w:val="00A44E9A"/>
    <w:rsid w:val="00A50368"/>
    <w:rsid w:val="00A61606"/>
    <w:rsid w:val="00A64224"/>
    <w:rsid w:val="00A66331"/>
    <w:rsid w:val="00A7223D"/>
    <w:rsid w:val="00A74F92"/>
    <w:rsid w:val="00A80BF9"/>
    <w:rsid w:val="00A840ED"/>
    <w:rsid w:val="00A94DDD"/>
    <w:rsid w:val="00AB614F"/>
    <w:rsid w:val="00AC6356"/>
    <w:rsid w:val="00AC6E90"/>
    <w:rsid w:val="00AD7953"/>
    <w:rsid w:val="00AE16D0"/>
    <w:rsid w:val="00AF3186"/>
    <w:rsid w:val="00B00213"/>
    <w:rsid w:val="00B0176E"/>
    <w:rsid w:val="00B05F00"/>
    <w:rsid w:val="00B35036"/>
    <w:rsid w:val="00B369CF"/>
    <w:rsid w:val="00B44F75"/>
    <w:rsid w:val="00B541DF"/>
    <w:rsid w:val="00B54D9B"/>
    <w:rsid w:val="00B676BB"/>
    <w:rsid w:val="00B67AEB"/>
    <w:rsid w:val="00B71776"/>
    <w:rsid w:val="00B76DDA"/>
    <w:rsid w:val="00B8791B"/>
    <w:rsid w:val="00B919A4"/>
    <w:rsid w:val="00B973F7"/>
    <w:rsid w:val="00BB2179"/>
    <w:rsid w:val="00BB229B"/>
    <w:rsid w:val="00BB470C"/>
    <w:rsid w:val="00BC344B"/>
    <w:rsid w:val="00BD64F2"/>
    <w:rsid w:val="00BE6A30"/>
    <w:rsid w:val="00C0397F"/>
    <w:rsid w:val="00C06A23"/>
    <w:rsid w:val="00C17EAE"/>
    <w:rsid w:val="00C30683"/>
    <w:rsid w:val="00C41E02"/>
    <w:rsid w:val="00C536C4"/>
    <w:rsid w:val="00C543B6"/>
    <w:rsid w:val="00C63865"/>
    <w:rsid w:val="00C739CC"/>
    <w:rsid w:val="00C8761C"/>
    <w:rsid w:val="00C9038A"/>
    <w:rsid w:val="00CB3072"/>
    <w:rsid w:val="00CC5071"/>
    <w:rsid w:val="00CC5F0B"/>
    <w:rsid w:val="00CD5073"/>
    <w:rsid w:val="00CD573F"/>
    <w:rsid w:val="00CF5D30"/>
    <w:rsid w:val="00D150A6"/>
    <w:rsid w:val="00D51EEF"/>
    <w:rsid w:val="00D53ED8"/>
    <w:rsid w:val="00D63956"/>
    <w:rsid w:val="00D646DD"/>
    <w:rsid w:val="00D945E2"/>
    <w:rsid w:val="00D94678"/>
    <w:rsid w:val="00DB5559"/>
    <w:rsid w:val="00DC2E28"/>
    <w:rsid w:val="00DC68E1"/>
    <w:rsid w:val="00DC69F8"/>
    <w:rsid w:val="00DF79C3"/>
    <w:rsid w:val="00E1238F"/>
    <w:rsid w:val="00E30E59"/>
    <w:rsid w:val="00E40DD5"/>
    <w:rsid w:val="00E41F45"/>
    <w:rsid w:val="00E46017"/>
    <w:rsid w:val="00E53ED0"/>
    <w:rsid w:val="00E56344"/>
    <w:rsid w:val="00E74ABC"/>
    <w:rsid w:val="00E867D7"/>
    <w:rsid w:val="00E91693"/>
    <w:rsid w:val="00EA79C5"/>
    <w:rsid w:val="00EC080F"/>
    <w:rsid w:val="00EC3C22"/>
    <w:rsid w:val="00EC7816"/>
    <w:rsid w:val="00EE41C8"/>
    <w:rsid w:val="00F01071"/>
    <w:rsid w:val="00F01C1F"/>
    <w:rsid w:val="00F02F6F"/>
    <w:rsid w:val="00F04CC8"/>
    <w:rsid w:val="00F06186"/>
    <w:rsid w:val="00F178E6"/>
    <w:rsid w:val="00F46EF0"/>
    <w:rsid w:val="00F54713"/>
    <w:rsid w:val="00F579C8"/>
    <w:rsid w:val="00F80837"/>
    <w:rsid w:val="00F86DEA"/>
    <w:rsid w:val="00FA170F"/>
    <w:rsid w:val="00FB020B"/>
    <w:rsid w:val="00FB59B6"/>
    <w:rsid w:val="00FC066D"/>
    <w:rsid w:val="00FC1A7A"/>
    <w:rsid w:val="00FC4180"/>
    <w:rsid w:val="00FD19E0"/>
    <w:rsid w:val="00FD5DED"/>
    <w:rsid w:val="00FE4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9F6AA2"/>
  <w15:docId w15:val="{1CF9CDAB-6B19-41C7-A40A-29867F38F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ABF"/>
    <w:rPr>
      <w:rFonts w:ascii="Times New Roman" w:eastAsia="Calibri" w:hAnsi="Times New Roman" w:cs="Calibri"/>
    </w:rPr>
  </w:style>
  <w:style w:type="paragraph" w:styleId="Heading1">
    <w:name w:val="heading 1"/>
    <w:basedOn w:val="Normal"/>
    <w:link w:val="Heading1Char"/>
    <w:autoRedefine/>
    <w:uiPriority w:val="9"/>
    <w:qFormat/>
    <w:rsid w:val="002C3BC7"/>
    <w:pPr>
      <w:pBdr>
        <w:top w:val="single" w:sz="4" w:space="1" w:color="auto"/>
        <w:bottom w:val="single" w:sz="4" w:space="1" w:color="auto"/>
      </w:pBdr>
      <w:shd w:val="clear" w:color="auto" w:fill="F2F2F2" w:themeFill="background1" w:themeFillShade="F2"/>
      <w:spacing w:before="240"/>
      <w:ind w:left="180" w:right="11"/>
      <w:outlineLvl w:val="0"/>
    </w:pPr>
    <w:rPr>
      <w:rFonts w:ascii="Palatino Linotype" w:hAnsi="Palatino Linotype"/>
      <w:b/>
      <w:color w:val="632423" w:themeColor="accent2" w:themeShade="80"/>
      <w:sz w:val="24"/>
      <w:szCs w:val="20"/>
    </w:rPr>
  </w:style>
  <w:style w:type="paragraph" w:styleId="Heading2">
    <w:name w:val="heading 2"/>
    <w:basedOn w:val="Normal"/>
    <w:next w:val="Normal"/>
    <w:link w:val="Heading2Char"/>
    <w:uiPriority w:val="9"/>
    <w:semiHidden/>
    <w:unhideWhenUsed/>
    <w:qFormat/>
    <w:rsid w:val="00F46EF0"/>
    <w:pPr>
      <w:keepNext/>
      <w:keepLines/>
      <w:spacing w:before="40"/>
      <w:outlineLvl w:val="1"/>
    </w:pPr>
    <w:rPr>
      <w:rFonts w:eastAsiaTheme="majorEastAsia"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32"/>
      <w:ind w:left="375" w:hanging="227"/>
    </w:pPr>
    <w:rPr>
      <w:sz w:val="15"/>
      <w:szCs w:val="15"/>
    </w:rPr>
  </w:style>
  <w:style w:type="paragraph" w:styleId="Title">
    <w:name w:val="Title"/>
    <w:basedOn w:val="Normal"/>
    <w:uiPriority w:val="10"/>
    <w:qFormat/>
    <w:pPr>
      <w:spacing w:before="68"/>
      <w:ind w:right="11"/>
      <w:jc w:val="center"/>
    </w:pPr>
    <w:rPr>
      <w:rFonts w:ascii="Palatino Linotype" w:eastAsia="Palatino Linotype" w:hAnsi="Palatino Linotype" w:cs="Palatino Linotype"/>
      <w:b/>
      <w:bCs/>
      <w:sz w:val="25"/>
      <w:szCs w:val="25"/>
    </w:rPr>
  </w:style>
  <w:style w:type="paragraph" w:styleId="ListParagraph">
    <w:name w:val="List Paragraph"/>
    <w:basedOn w:val="Normal"/>
    <w:uiPriority w:val="1"/>
    <w:qFormat/>
    <w:pPr>
      <w:spacing w:before="32"/>
      <w:ind w:left="375" w:hanging="227"/>
    </w:pPr>
  </w:style>
  <w:style w:type="paragraph" w:customStyle="1" w:styleId="TableParagraph">
    <w:name w:val="Table Paragraph"/>
    <w:basedOn w:val="Normal"/>
    <w:uiPriority w:val="1"/>
    <w:qFormat/>
  </w:style>
  <w:style w:type="character" w:customStyle="1" w:styleId="Heading2Char">
    <w:name w:val="Heading 2 Char"/>
    <w:basedOn w:val="DefaultParagraphFont"/>
    <w:link w:val="Heading2"/>
    <w:uiPriority w:val="9"/>
    <w:semiHidden/>
    <w:rsid w:val="00F46EF0"/>
    <w:rPr>
      <w:rFonts w:ascii="Times New Roman" w:eastAsiaTheme="majorEastAsia" w:hAnsi="Times New Roman" w:cstheme="majorBidi"/>
      <w:b/>
      <w:sz w:val="26"/>
      <w:szCs w:val="26"/>
    </w:rPr>
  </w:style>
  <w:style w:type="character" w:styleId="Hyperlink">
    <w:name w:val="Hyperlink"/>
    <w:basedOn w:val="DefaultParagraphFont"/>
    <w:uiPriority w:val="99"/>
    <w:unhideWhenUsed/>
    <w:rsid w:val="006D5834"/>
    <w:rPr>
      <w:color w:val="0000FF" w:themeColor="hyperlink"/>
      <w:u w:val="single"/>
    </w:rPr>
  </w:style>
  <w:style w:type="character" w:styleId="UnresolvedMention">
    <w:name w:val="Unresolved Mention"/>
    <w:basedOn w:val="DefaultParagraphFont"/>
    <w:uiPriority w:val="99"/>
    <w:semiHidden/>
    <w:unhideWhenUsed/>
    <w:rsid w:val="006D5834"/>
    <w:rPr>
      <w:color w:val="605E5C"/>
      <w:shd w:val="clear" w:color="auto" w:fill="E1DFDD"/>
    </w:rPr>
  </w:style>
  <w:style w:type="character" w:customStyle="1" w:styleId="BodyTextChar">
    <w:name w:val="Body Text Char"/>
    <w:basedOn w:val="DefaultParagraphFont"/>
    <w:link w:val="BodyText"/>
    <w:uiPriority w:val="1"/>
    <w:rsid w:val="00AC6E90"/>
    <w:rPr>
      <w:rFonts w:ascii="Times New Roman" w:eastAsia="Calibri" w:hAnsi="Times New Roman" w:cs="Calibri"/>
      <w:sz w:val="15"/>
      <w:szCs w:val="15"/>
    </w:rPr>
  </w:style>
  <w:style w:type="table" w:styleId="TableGrid">
    <w:name w:val="Table Grid"/>
    <w:basedOn w:val="TableNormal"/>
    <w:uiPriority w:val="39"/>
    <w:rsid w:val="00043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04388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1Char">
    <w:name w:val="Heading 1 Char"/>
    <w:basedOn w:val="DefaultParagraphFont"/>
    <w:link w:val="Heading1"/>
    <w:uiPriority w:val="9"/>
    <w:rsid w:val="00585BE9"/>
    <w:rPr>
      <w:rFonts w:ascii="Palatino Linotype" w:eastAsia="Calibri" w:hAnsi="Palatino Linotype" w:cs="Calibri"/>
      <w:b/>
      <w:color w:val="632423" w:themeColor="accent2" w:themeShade="80"/>
      <w:sz w:val="24"/>
      <w:szCs w:val="20"/>
      <w:shd w:val="clear" w:color="auto" w:fill="F2F2F2" w:themeFill="background1" w:themeFillShade="F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90393">
      <w:bodyDiv w:val="1"/>
      <w:marLeft w:val="0"/>
      <w:marRight w:val="0"/>
      <w:marTop w:val="0"/>
      <w:marBottom w:val="0"/>
      <w:divBdr>
        <w:top w:val="none" w:sz="0" w:space="0" w:color="auto"/>
        <w:left w:val="none" w:sz="0" w:space="0" w:color="auto"/>
        <w:bottom w:val="none" w:sz="0" w:space="0" w:color="auto"/>
        <w:right w:val="none" w:sz="0" w:space="0" w:color="auto"/>
      </w:divBdr>
    </w:div>
    <w:div w:id="257108215">
      <w:bodyDiv w:val="1"/>
      <w:marLeft w:val="0"/>
      <w:marRight w:val="0"/>
      <w:marTop w:val="0"/>
      <w:marBottom w:val="0"/>
      <w:divBdr>
        <w:top w:val="none" w:sz="0" w:space="0" w:color="auto"/>
        <w:left w:val="none" w:sz="0" w:space="0" w:color="auto"/>
        <w:bottom w:val="none" w:sz="0" w:space="0" w:color="auto"/>
        <w:right w:val="none" w:sz="0" w:space="0" w:color="auto"/>
      </w:divBdr>
    </w:div>
    <w:div w:id="692534435">
      <w:bodyDiv w:val="1"/>
      <w:marLeft w:val="0"/>
      <w:marRight w:val="0"/>
      <w:marTop w:val="0"/>
      <w:marBottom w:val="0"/>
      <w:divBdr>
        <w:top w:val="none" w:sz="0" w:space="0" w:color="auto"/>
        <w:left w:val="none" w:sz="0" w:space="0" w:color="auto"/>
        <w:bottom w:val="none" w:sz="0" w:space="0" w:color="auto"/>
        <w:right w:val="none" w:sz="0" w:space="0" w:color="auto"/>
      </w:divBdr>
    </w:div>
    <w:div w:id="838927190">
      <w:bodyDiv w:val="1"/>
      <w:marLeft w:val="0"/>
      <w:marRight w:val="0"/>
      <w:marTop w:val="0"/>
      <w:marBottom w:val="0"/>
      <w:divBdr>
        <w:top w:val="none" w:sz="0" w:space="0" w:color="auto"/>
        <w:left w:val="none" w:sz="0" w:space="0" w:color="auto"/>
        <w:bottom w:val="none" w:sz="0" w:space="0" w:color="auto"/>
        <w:right w:val="none" w:sz="0" w:space="0" w:color="auto"/>
      </w:divBdr>
    </w:div>
    <w:div w:id="1047609704">
      <w:bodyDiv w:val="1"/>
      <w:marLeft w:val="0"/>
      <w:marRight w:val="0"/>
      <w:marTop w:val="0"/>
      <w:marBottom w:val="0"/>
      <w:divBdr>
        <w:top w:val="none" w:sz="0" w:space="0" w:color="auto"/>
        <w:left w:val="none" w:sz="0" w:space="0" w:color="auto"/>
        <w:bottom w:val="none" w:sz="0" w:space="0" w:color="auto"/>
        <w:right w:val="none" w:sz="0" w:space="0" w:color="auto"/>
      </w:divBdr>
    </w:div>
    <w:div w:id="12598253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587</Words>
  <Characters>3348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Victoria Thompson Resume</vt:lpstr>
    </vt:vector>
  </TitlesOfParts>
  <Company/>
  <LinksUpToDate>false</LinksUpToDate>
  <CharactersWithSpaces>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Victoria Thompson Resume</dc:title>
  <dc:creator>Victoria Thompson</dc:creator>
  <cp:lastModifiedBy>Victoria Thompson</cp:lastModifiedBy>
  <cp:revision>3</cp:revision>
  <dcterms:created xsi:type="dcterms:W3CDTF">2026-08-07T13:57:00Z</dcterms:created>
  <dcterms:modified xsi:type="dcterms:W3CDTF">2026-08-07T13:57:00Z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2024-08-11T00:00:00Z</vt:filetime>
  </property>
  <property fmtid="{D5CDD505-2E9C-101B-9397-08002B2CF9AE}" pid="3" name="Creator">
    <vt:lpwstr>Enhancv</vt:lpwstr>
  </property>
  <property fmtid="{D5CDD505-2E9C-101B-9397-08002B2CF9AE}" pid="4" name="LastSaved">
    <vt:filetime>2024-08-17T00:00:00Z</vt:filetime>
  </property>
  <property fmtid="{D5CDD505-2E9C-101B-9397-08002B2CF9AE}" pid="5" name="Producer">
    <vt:lpwstr>Enhancv (https://www.enhancv.com)</vt:lpwstr>
  </property>
  <property fmtid="{D5CDD505-2E9C-101B-9397-08002B2CF9AE}" pid="6" name="ecv-data">
    <vt:lpwstr>{"_id":"66b82709202c280fa6aed22f","style":{"layoutSize":"medium","background":"b00","colors":["#000000","#6F7878"],"fontBody":"ptsans","fontHeading":"volkhov","fontSize":1,"isMetaDataDisabled":false,"layout":"ivyleague","marginOption":1,"pageMarginOption":2,"record":"ResumeStyle"},"header":{"email":"t.victoria@wustl.edu","extraField":"","extraLink":"","height":78,"link":"","location":"St. Louis, MO","name":"Victoria Thompson","phone":"812-844-0604","photo":"","photoStyle":"round","record":"Header","showEmail":true,"showExtraField":false,"showExtraLink":false,"showLink":false,"showLocation":true,"showPhone":true,"showPhoto":false,"showTitle":true,"title":"Assistant Professor of Anatomy and Physiology, Biology","uppercaseName":true},"sections":[{"__t":"SummarySection","showTitle":true,"column":0,"enabled":true,"height":35,"items":[{"alignment":"left","text":"Assistant Professor in Biological and Biomedical Sciences with over 6 years of teaching experience at an array of institutions across Kentucky.  Experience teaching students from a wide variety of socioeconomic and cultural backgrounds. Specializing in the presentation and enhancement of online STEM education. Dedicated to the betterment of accessibility, quality of education, and student success in my departments.","height":65,"id":"3bccf7vbf9","record":"SummaryItem"}],"name":"","record":"SummarySection"},{"__t":"EducationSection","timelineWidth":136,"column":0,"enabled":true,"height":35,"items":[{"dateRange":{"fromMonth":7,"fromYear":2016,"isOngoing":false,"ongoingText":"","record":"DateRange","toMonth":4,"toYear":2018},"bullets":["Completed coursework in advanced anatomy and physiology, biology, pharmacology, and neurodegenerative disorders.","Conducted literary research in Alzheimer's disease and traumatic brain injuries.","Served as a teaching assistant for BIO350: Animal Physiology lab and BIO155: Introductory Biology Lab."],"degree":"M.S. in Medical Sciences","gpa":"","gpaText":"","institution":"University of Kentucky","location":"Lexington, KY","maxGpa":"","showBullets":true,"showDateRange":true,"showGpa":false,"showLocation":true,"height":108,"id":"lzoywu1j","record":"EducationItem"},{"dateRange":{"fromMonth":7,"fromYear":2011,"isOngoing":false,"ongoingText":"","record":"DateRange","toMonth":4,"toYear":2016},"bullets":["&lt;b&gt;Honors&lt;/b&gt;: Departmental Honors; cum laude"],"degree":"B.S. Biology","gpa":"","gpaText":"","institution":"University of Kentucky","location":"Lexington, KY","maxGpa":"","showBullets":true,"showDateRange":true,"showGpa":false,"showLocation":true,"height":74,"id":"80ng69id6l","record":"EducationItem"}],"name":"","record":"EducationSection"},{"__t":"ExperienceSection","timelineWidth":136,"column":0,"enabled":true,"height":35,"items":[{"dateRange":{"fromMonth":7,"fromYear":2020,"isOngoing":true,"ongoingText":"","record":"DateRange","toMonth":null,"toYear":null},"table":{"cols":2,"record":"TableItem","rows":[["&lt;b&gt;Project name&lt;/b&gt;","&lt;b&gt;Description&lt;/b&gt;"],["",""]]},"bullets":["Taught BIO137 and BIO139: Human Anatomy and Physiology I and II with Labs online and in-person.","Standardized the online course structure of BIO137 and BIO139: Human Anatomy and Physiology I and II with Labs in all sections.","Oversaw instruction of over 30 sections a semester of each course between full-time faculty and adjuncts.","Trained and onboarded new faculty and adjuncts teaching the online courses.","Developed syllabi, course materials, examinations, grading rubrics, and lab assessments for each course.","Developed the online lab manual and exercises for both courses.","Served on college-wide and division-wide committees (Lab Safety Committee, Division Rules Committee, Natural Sciences Hiring Committee, Accessibility Workgroup, and Diversity, Equity, and Inclusivity Committee).","Served as Co-Chair of Diversity, Equity, and Inclusivity Committee.","Attended monthly faculty meetings.","Advised 40 students each semester.","Served and guided a Human Cadaver Workgroup."],"description":"","link":"","location":"Lexington, KY","position":"Assistant Professor of Biology; Online Course Leader of Anatomy and Physiology","showBullets":true,"showCompany":true,"showDateRange":true,"showDescription":false,"showLink":false,"showLocation":true,"showTable":true,"showTitle":true,"workplace":"Bluegrass Community and Technical College","height":261,"id":"lzoz4ho1","record":"ExperienceItem"},{"dateRange":{"fromMonth":7,"fromYear":2023,"isOngoing":false,"ongoingText":"","record":"DateRange","toMonth":4,"toYear":2024},"table":{"cols":2,"record":"TableItem","rows":[["&lt;b&gt;Project name&lt;/b&gt;","&lt;b&gt;Description&lt;/b&gt;"],["",""]]},"bullets":["Taught BIO111: Cell Biology, BIO307: Human Anatomy and Physiology I with Lab, and BIO308: Human Anatomy and Physiology II with Lab.","Developed syllabi, lectures, and laboratory experiments relevant to the lecture content.","Attended weekly instructor meetings."],"description":"","link":"","location":"Richmond, KY","position":"Adjunct Professor of Biology","showBullets":true,"showCompany":true,"showDateRange":true,"showDescription":false,"showLink":false,"showLocation":true,"showTable":true,"showTitle":true,"workplace":"Eastern Kentucky University","height":108,"id":"lzozlag7","record":"ExperienceItem"},{"dateRange":{"fromMonth":7,"fromYear":2019,"isOngoing":false,"ongoingText":"","record":"DateRange","toMonth":4,"toYear":2020},"table":{"cols":2,"record":"TableItem","rows":[["&lt;b&gt;Project name&lt;/b&gt;","&lt;b&gt;Description&lt;/b&gt;"],["",""]]},"bullets":["Taught Cell Biology (SP20), Genetics (FL19/SP20), and Introduction to Biology (FL10), with labs.","Developed syllabi, lectures, and laboratory experiments relevant to the taught content.","Graded assignments, lab reports, and examinations.","Administered senior final oral examinations and premedical committee interviews."],"description":"","link":"","location":"Georgetown, KY","position":"Visiting Instructor of Biology","showBullets":true,"showCompany":true,"showDateRange":true,"showDescription":false,"showLink":false,"showLocation":true,"showTable":true,"showTitle":true,"workplace":"Georgetown College","height":125,"id":"zljwli1n7i","record":"ExperienceItem"},{"dateRange":{"fromMonth":7,"fromYear":2016,"isOngoing":false,"ongoingText":"","record":"DateRange","toMonth":11,"toYear":2019},"table":{"cols":2,"record":"TableItem","rows":[["&lt;b&gt;Project name&lt;/b&gt;","&lt;b&gt;Description&lt;/b&gt;"],["",""]]},"bullets":["Lectured the laboratory and scientific writing portion of BIO350: Animal Physiology and BIO155: Introduction to Biology Lab","Graded worksheets and provided constructive feedback on scientific writing draft submissions.","Held office hours and responded to student questions.","Attended weekly team meetings with the other staff members."],"description":"","link":"","location":"Lexington, KY","position":"Graduate Teaching Assistant in Anatomy and Physiology/ Introductory Biology","showBullets":true,"showCompany":true,"showDateRange":true,"showDescription":false,"showLink":false,"showLocation":true,"showTable":true,"showTitle":true,"workplace":"University of Kentucky","height":125,"id":"54g0jbddrg","record":"ExperienceItem"}],"name":"Experience","record":"ExperienceSection"},{"__t":"ActivitySection","column":1,"enabled":true,"height":35,"items":[{"dateRange":{"fromMonth":10,"fromYear":2023,"isOngoing":false,"ongoingText":"","record":"DateRange","toMonth":null,"toYear":null},"bullets":["Presented virtually at a concurrent session."],"description":"Online Instruction: Helping Students Connect to the Content to Ensure Success","link":"","location":"Lexington, KY","showBullets":true,"showDateRange":true,"showDescription":true,"showLink":false,"showLocation":true,"title":"Presenter; American Association of Adult Continuing Education National Conference","height":94,"id":"lzp0pnbn","record":"ActivityItem"},{"dateRange":{"fromMonth":null,"fromYear":2017,"isOngoing":false,"ongoingText":"","record":"DateRange","toMonth":null,"toYear":2018},"bullets":["Wrote a literary review regarding Alzheimer's Disease and Traumatic Brain Injury.","Presented in front of revierw panel."],"description":"Increased Risk of Early Onset Alzheimer's Disease with Traumatic Brain Injury","link":"","location":"Lexington, KY","showBullets":true,"showDateRange":true,"showDescription":true,"showLink":false,"showLocation":true,"title":"Graduate Researcher; University of Kentucky","height":111,"id":"wzkt9tpcke","record":"ActivityItem"},{"dateRange":{"fromMonth":0,"fromYear":2013,"isOngoing":false,"ongoingText":"","record":"DateRange","toMonth":0,"toYear":2014},"bullets":["Morehead State University Conference for Undergraduate Research; Morehead, KY [2014]","National Conference of Undergraduate Research; Lexington, KY [2014]","University of Kentucky Showcase for Undergraduate Research; Lexington, KY [2014]"],"description":"A Genome-wide Association Study to Identify Factors Regulating Reproductive Aging in Male Drosophila Melanogaster. &lt;div&gt;Poster presented:&lt;/div&gt;","link":"","location":"Lexington, KY","showBullets":true,"showDateRange":true,"showDescription":true,"showLink":false,"showLocation":true,"title":"Undergraduate Researcher; University of Kentucky","height":145,"id":"lzp0k6zl","record":"ActivityItem"}],"name":"Research/ Conference Experience","record":"ActivitySection"},{"__t":"TechnologySection","compactMode":false,"surroundingBorder":false,"column":1,"enabled":true,"height":35,"items":[{"description":"","showTitle":false,"tags":["Blackboard (Standard and Ultra)","Canvas","Starfish","Peoplesoft","Yuja Video Recording","Camtasia","Lockdown Browser/ Respondus Proctoring Tools","Word","Excel","Microsoft Office","Powerpoint","Pearson Mastering","Mcgraw-Hill","SPSS and Data Analysis"],"title":"","height":52,"id":"7p7ltrjo1o","record":"TechnologyItem"}],"name":"","record":"TechnologySection"},{"__t":"CourseSection","column":1,"enabled":true,"height":35,"items":[{"description":"","showDescription":false,"title":"Hazardous Waste and Management Certification (2019-2024)","height":31,"id":"xdfcsrlevu","record":"CourseItem"},{"description":"","showDescription":false,"title":"Bloodborne Pathogens Certification  (2020-2024)","height":31,"id":"lzp0tvp3","record":"CourseItem"},{"description":"","showDescription":false,"title":"HIPAA and Human Subjects Clinical Research Certification  (2024)","height":31,"id":"lzp0uqx0","record":"CourseItem"},{"description":"","showDescription":false,"title":"KOOL (Kentucky Online Optimized Learning) Academy (2023-2024)","height":31,"id":"lzp0yn5y","record":"CourseItem"}],"name":"","record":"CourseSection"}],"user":"66b82703257f8550a2e62d96"}</vt:lpwstr>
  </property>
  <property fmtid="{D5CDD505-2E9C-101B-9397-08002B2CF9AE}" pid="7" name="GrammarlyDocumentId">
    <vt:lpwstr>772c5cf8-a559-472d-8f69-9f4ae94f35f9</vt:lpwstr>
  </property>
</Properties>
</file>